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45C0B" w14:textId="34DE0D86" w:rsidR="000D211E" w:rsidRPr="00EF449B" w:rsidRDefault="000D211E" w:rsidP="000D211E">
      <w:pPr>
        <w:rPr>
          <w:rFonts w:ascii="Times New Roman" w:hAnsi="Times New Roman" w:cs="Times New Roman"/>
          <w:sz w:val="36"/>
          <w:szCs w:val="36"/>
          <w:lang w:val="kk-KZ"/>
        </w:rPr>
      </w:pPr>
      <w:r w:rsidRPr="00EF449B">
        <w:rPr>
          <w:rFonts w:ascii="Times New Roman" w:hAnsi="Times New Roman" w:cs="Times New Roman"/>
          <w:sz w:val="36"/>
          <w:szCs w:val="36"/>
          <w:lang w:val="kk-KZ"/>
        </w:rPr>
        <w:t xml:space="preserve">15 Дәріс – </w:t>
      </w:r>
      <w:r w:rsidR="00EF449B" w:rsidRPr="00EF449B">
        <w:rPr>
          <w:rFonts w:ascii="Times New Roman" w:hAnsi="Times New Roman" w:cs="Times New Roman"/>
          <w:bCs/>
          <w:sz w:val="36"/>
          <w:szCs w:val="36"/>
          <w:lang w:val="kk-KZ"/>
        </w:rPr>
        <w:t>Тұрақты дамудағы</w:t>
      </w:r>
      <w:r w:rsidR="00EF449B" w:rsidRPr="00EF449B">
        <w:rPr>
          <w:rFonts w:ascii="Times New Roman" w:hAnsi="Times New Roman" w:cs="Times New Roman"/>
          <w:b/>
          <w:sz w:val="36"/>
          <w:szCs w:val="36"/>
          <w:lang w:val="kk-KZ"/>
        </w:rPr>
        <w:t xml:space="preserve"> </w:t>
      </w:r>
      <w:r w:rsidR="00EF449B" w:rsidRPr="00EF449B">
        <w:rPr>
          <w:rFonts w:ascii="Times New Roman" w:hAnsi="Times New Roman" w:cs="Times New Roman"/>
          <w:kern w:val="2"/>
          <w:sz w:val="36"/>
          <w:szCs w:val="36"/>
          <w:lang w:val="kk-KZ" w:eastAsia="ru-RU"/>
          <w14:ligatures w14:val="standardContextual"/>
        </w:rPr>
        <w:t xml:space="preserve"> бейбітшілік әділдік және тиімді институттар. Тұрақты даму үшін серіктестік</w:t>
      </w:r>
    </w:p>
    <w:p w14:paraId="7DCC0169" w14:textId="77777777" w:rsidR="000D211E" w:rsidRPr="00EF449B" w:rsidRDefault="000D211E" w:rsidP="000D211E">
      <w:pPr>
        <w:rPr>
          <w:rFonts w:ascii="Times New Roman" w:hAnsi="Times New Roman" w:cs="Times New Roman"/>
          <w:sz w:val="36"/>
          <w:szCs w:val="36"/>
          <w:lang w:val="kk-KZ"/>
        </w:rPr>
      </w:pPr>
      <w:r w:rsidRPr="00EF449B">
        <w:rPr>
          <w:rFonts w:ascii="Times New Roman" w:hAnsi="Times New Roman" w:cs="Times New Roman"/>
          <w:sz w:val="36"/>
          <w:szCs w:val="36"/>
          <w:lang w:val="kk-KZ"/>
        </w:rPr>
        <w:t>Сұрақтар:</w:t>
      </w:r>
    </w:p>
    <w:p w14:paraId="165F1D3F" w14:textId="1206EB3E" w:rsidR="000D211E" w:rsidRPr="00EF449B" w:rsidRDefault="000D211E" w:rsidP="000D211E">
      <w:pPr>
        <w:rPr>
          <w:rFonts w:ascii="Times New Roman" w:hAnsi="Times New Roman" w:cs="Times New Roman"/>
          <w:sz w:val="36"/>
          <w:szCs w:val="36"/>
          <w:lang w:val="kk-KZ"/>
        </w:rPr>
      </w:pPr>
      <w:r w:rsidRPr="00EF449B">
        <w:rPr>
          <w:rFonts w:ascii="Times New Roman" w:hAnsi="Times New Roman" w:cs="Times New Roman"/>
          <w:sz w:val="36"/>
          <w:szCs w:val="36"/>
          <w:lang w:val="kk-KZ"/>
        </w:rPr>
        <w:t>1.</w:t>
      </w:r>
      <w:r w:rsidRPr="00EF449B">
        <w:rPr>
          <w:rFonts w:ascii="Times New Roman" w:hAnsi="Times New Roman" w:cs="Times New Roman"/>
          <w:bCs/>
          <w:sz w:val="36"/>
          <w:szCs w:val="36"/>
          <w:lang w:val="kk-KZ"/>
        </w:rPr>
        <w:t xml:space="preserve"> </w:t>
      </w:r>
      <w:r w:rsidR="00EF449B" w:rsidRPr="00EF449B">
        <w:rPr>
          <w:rFonts w:ascii="Times New Roman" w:hAnsi="Times New Roman" w:cs="Times New Roman"/>
          <w:bCs/>
          <w:sz w:val="36"/>
          <w:szCs w:val="36"/>
          <w:lang w:val="kk-KZ"/>
        </w:rPr>
        <w:t>Тұрақты дамудағы</w:t>
      </w:r>
      <w:r w:rsidR="00EF449B" w:rsidRPr="00EF449B">
        <w:rPr>
          <w:rFonts w:ascii="Times New Roman" w:hAnsi="Times New Roman" w:cs="Times New Roman"/>
          <w:b/>
          <w:sz w:val="36"/>
          <w:szCs w:val="36"/>
          <w:lang w:val="kk-KZ"/>
        </w:rPr>
        <w:t xml:space="preserve"> </w:t>
      </w:r>
      <w:r w:rsidR="00EF449B" w:rsidRPr="00EF449B">
        <w:rPr>
          <w:rFonts w:ascii="Times New Roman" w:hAnsi="Times New Roman" w:cs="Times New Roman"/>
          <w:kern w:val="2"/>
          <w:sz w:val="36"/>
          <w:szCs w:val="36"/>
          <w:lang w:val="kk-KZ" w:eastAsia="ru-RU"/>
          <w14:ligatures w14:val="standardContextual"/>
        </w:rPr>
        <w:t xml:space="preserve"> бейбітшілік әділдік және тиімді институттар. Тұрақты даму үшін серіктестік</w:t>
      </w:r>
    </w:p>
    <w:p w14:paraId="59F1B65A" w14:textId="62605AF4" w:rsidR="000D211E" w:rsidRPr="00EF449B" w:rsidRDefault="000D211E" w:rsidP="000D211E">
      <w:pPr>
        <w:rPr>
          <w:rFonts w:ascii="Times New Roman" w:hAnsi="Times New Roman" w:cs="Times New Roman"/>
          <w:sz w:val="36"/>
          <w:szCs w:val="36"/>
          <w:lang w:val="kk-KZ"/>
        </w:rPr>
      </w:pPr>
      <w:r w:rsidRPr="00EF449B">
        <w:rPr>
          <w:rFonts w:ascii="Times New Roman" w:hAnsi="Times New Roman" w:cs="Times New Roman"/>
          <w:sz w:val="36"/>
          <w:szCs w:val="36"/>
          <w:lang w:val="kk-KZ"/>
        </w:rPr>
        <w:t>2.</w:t>
      </w:r>
      <w:r w:rsidRPr="00EF449B">
        <w:rPr>
          <w:rFonts w:ascii="Times New Roman" w:hAnsi="Times New Roman" w:cs="Times New Roman"/>
          <w:bCs/>
          <w:sz w:val="36"/>
          <w:szCs w:val="36"/>
          <w:lang w:val="kk-KZ"/>
        </w:rPr>
        <w:t xml:space="preserve"> </w:t>
      </w:r>
      <w:r w:rsidR="00EF449B" w:rsidRPr="00EF449B">
        <w:rPr>
          <w:rFonts w:ascii="Times New Roman" w:eastAsiaTheme="minorEastAsia" w:hAnsi="Times New Roman" w:cs="Times New Roman"/>
          <w:sz w:val="36"/>
          <w:szCs w:val="36"/>
          <w:lang w:val="kk-KZ" w:eastAsia="ru-RU"/>
        </w:rPr>
        <w:t>БҰҰ тұрақты дамытуды инновациялық басқаруының тиімділігі</w:t>
      </w:r>
    </w:p>
    <w:p w14:paraId="3BF7F6C6" w14:textId="6A68864B" w:rsidR="000D211E" w:rsidRPr="00EF449B" w:rsidRDefault="000D211E" w:rsidP="000D211E">
      <w:pPr>
        <w:rPr>
          <w:rFonts w:ascii="Times New Roman" w:hAnsi="Times New Roman" w:cs="Times New Roman"/>
          <w:sz w:val="28"/>
          <w:szCs w:val="28"/>
          <w:lang w:val="kk-KZ"/>
        </w:rPr>
      </w:pPr>
      <w:r w:rsidRPr="00EF449B">
        <w:rPr>
          <w:rFonts w:ascii="Times New Roman" w:hAnsi="Times New Roman" w:cs="Times New Roman"/>
          <w:color w:val="0070C0"/>
          <w:sz w:val="28"/>
          <w:szCs w:val="28"/>
          <w:lang w:val="kk-KZ"/>
        </w:rPr>
        <w:t>Дәрістің мақсаты</w:t>
      </w:r>
      <w:r w:rsidRPr="00EF449B">
        <w:rPr>
          <w:rFonts w:ascii="Times New Roman" w:hAnsi="Times New Roman" w:cs="Times New Roman"/>
          <w:sz w:val="28"/>
          <w:szCs w:val="28"/>
          <w:lang w:val="kk-KZ"/>
        </w:rPr>
        <w:t xml:space="preserve"> – </w:t>
      </w:r>
      <w:r w:rsidRPr="00EF449B">
        <w:rPr>
          <w:rFonts w:ascii="Times New Roman" w:hAnsi="Times New Roman" w:cs="Times New Roman"/>
          <w:bCs/>
          <w:sz w:val="28"/>
          <w:szCs w:val="28"/>
          <w:lang w:val="kk-KZ"/>
        </w:rPr>
        <w:t>магистранттарға</w:t>
      </w:r>
      <w:r w:rsidR="00EF449B" w:rsidRPr="00EF449B">
        <w:rPr>
          <w:rFonts w:ascii="Times New Roman" w:hAnsi="Times New Roman" w:cs="Times New Roman"/>
          <w:bCs/>
          <w:sz w:val="28"/>
          <w:szCs w:val="28"/>
          <w:lang w:val="kk-KZ"/>
        </w:rPr>
        <w:t xml:space="preserve"> тұрақты дамудағы</w:t>
      </w:r>
      <w:r w:rsidR="00EF449B" w:rsidRPr="00EF449B">
        <w:rPr>
          <w:rFonts w:ascii="Times New Roman" w:hAnsi="Times New Roman" w:cs="Times New Roman"/>
          <w:b/>
          <w:sz w:val="28"/>
          <w:szCs w:val="28"/>
          <w:lang w:val="kk-KZ"/>
        </w:rPr>
        <w:t xml:space="preserve"> </w:t>
      </w:r>
      <w:r w:rsidR="00EF449B" w:rsidRPr="00EF449B">
        <w:rPr>
          <w:rFonts w:ascii="Times New Roman" w:hAnsi="Times New Roman" w:cs="Times New Roman"/>
          <w:kern w:val="2"/>
          <w:sz w:val="28"/>
          <w:szCs w:val="28"/>
          <w:lang w:val="kk-KZ" w:eastAsia="ru-RU"/>
          <w14:ligatures w14:val="standardContextual"/>
        </w:rPr>
        <w:t xml:space="preserve"> бейбітшілік әділдік және тиімді институттар. Тұрақты даму үшін серіктестік</w:t>
      </w:r>
      <w:r w:rsidRPr="00EF449B">
        <w:rPr>
          <w:rFonts w:ascii="Times New Roman" w:hAnsi="Times New Roman" w:cs="Times New Roman"/>
          <w:bCs/>
          <w:sz w:val="28"/>
          <w:szCs w:val="28"/>
          <w:lang w:val="kk-KZ"/>
        </w:rPr>
        <w:t xml:space="preserve"> жүйел</w:t>
      </w:r>
      <w:r w:rsidR="00EF449B">
        <w:rPr>
          <w:rFonts w:ascii="Times New Roman" w:hAnsi="Times New Roman" w:cs="Times New Roman"/>
          <w:bCs/>
          <w:sz w:val="28"/>
          <w:szCs w:val="28"/>
          <w:lang w:val="kk-KZ"/>
        </w:rPr>
        <w:t>ні</w:t>
      </w:r>
      <w:r w:rsidRPr="00EF449B">
        <w:rPr>
          <w:rFonts w:ascii="Times New Roman" w:hAnsi="Times New Roman" w:cs="Times New Roman"/>
          <w:bCs/>
          <w:sz w:val="28"/>
          <w:szCs w:val="28"/>
          <w:lang w:val="kk-KZ"/>
        </w:rPr>
        <w:t xml:space="preserve"> жан-жақты түсіндіру</w:t>
      </w:r>
    </w:p>
    <w:p w14:paraId="467BF4F9" w14:textId="77777777" w:rsidR="001632AF" w:rsidRDefault="001632AF">
      <w:pPr>
        <w:rPr>
          <w:lang w:val="kk-KZ"/>
        </w:rPr>
      </w:pPr>
    </w:p>
    <w:p w14:paraId="31CD16EF" w14:textId="77777777" w:rsidR="009C7558" w:rsidRPr="009C7558" w:rsidRDefault="009C7558" w:rsidP="009C7558">
      <w:pPr>
        <w:spacing w:after="195" w:line="240" w:lineRule="auto"/>
        <w:outlineLvl w:val="2"/>
        <w:rPr>
          <w:rFonts w:ascii="Roboto" w:eastAsia="Times New Roman" w:hAnsi="Roboto" w:cs="Times New Roman"/>
          <w:b/>
          <w:bCs/>
          <w:color w:val="212121"/>
          <w:sz w:val="36"/>
          <w:szCs w:val="36"/>
          <w:lang w:val="kk-KZ" w:eastAsia="ru-RU"/>
        </w:rPr>
      </w:pPr>
      <w:r w:rsidRPr="009C7558">
        <w:rPr>
          <w:rFonts w:ascii="Roboto" w:eastAsia="Times New Roman" w:hAnsi="Roboto" w:cs="Times New Roman"/>
          <w:b/>
          <w:bCs/>
          <w:color w:val="212121"/>
          <w:sz w:val="36"/>
          <w:szCs w:val="36"/>
          <w:lang w:val="kk-KZ" w:eastAsia="ru-RU"/>
        </w:rPr>
        <w:t>Тұрақты даму мүдделерінде бейбіт және ашық қоғамның құрылуына жәрдемдесу, барлығы үшін сот әділдігіне қол жеткізу мүмкіндігін қамтамасыз ету және барлық деңгейлерде тиімді, есеп беруге міндетті және кең қатысуға негізделген мекемелерді құру</w:t>
      </w:r>
    </w:p>
    <w:p w14:paraId="23F5A60B" w14:textId="77777777" w:rsidR="009C7558" w:rsidRPr="009C7558" w:rsidRDefault="009C7558" w:rsidP="009C7558">
      <w:pPr>
        <w:spacing w:before="450" w:after="195" w:line="240" w:lineRule="auto"/>
        <w:outlineLvl w:val="3"/>
        <w:rPr>
          <w:rFonts w:ascii="Roboto" w:eastAsia="Times New Roman" w:hAnsi="Roboto" w:cs="Times New Roman"/>
          <w:b/>
          <w:bCs/>
          <w:color w:val="212121"/>
          <w:sz w:val="27"/>
          <w:szCs w:val="27"/>
          <w:lang w:eastAsia="ru-RU"/>
        </w:rPr>
      </w:pPr>
      <w:proofErr w:type="spellStart"/>
      <w:r w:rsidRPr="009C7558">
        <w:rPr>
          <w:rFonts w:ascii="Roboto" w:eastAsia="Times New Roman" w:hAnsi="Roboto" w:cs="Times New Roman"/>
          <w:b/>
          <w:bCs/>
          <w:color w:val="212121"/>
          <w:sz w:val="27"/>
          <w:szCs w:val="27"/>
          <w:lang w:eastAsia="ru-RU"/>
        </w:rPr>
        <w:t>Тапсырмалар</w:t>
      </w:r>
      <w:proofErr w:type="spellEnd"/>
      <w:r w:rsidRPr="009C7558">
        <w:rPr>
          <w:rFonts w:ascii="Roboto" w:eastAsia="Times New Roman" w:hAnsi="Roboto" w:cs="Times New Roman"/>
          <w:b/>
          <w:bCs/>
          <w:color w:val="212121"/>
          <w:sz w:val="27"/>
          <w:szCs w:val="27"/>
          <w:lang w:eastAsia="ru-RU"/>
        </w:rPr>
        <w:t>:</w:t>
      </w:r>
    </w:p>
    <w:p w14:paraId="21EFB7F5" w14:textId="77777777" w:rsidR="009C7558" w:rsidRPr="009C7558" w:rsidRDefault="009C7558" w:rsidP="009C7558">
      <w:pPr>
        <w:numPr>
          <w:ilvl w:val="0"/>
          <w:numId w:val="4"/>
        </w:numPr>
        <w:spacing w:after="0" w:line="240" w:lineRule="auto"/>
        <w:rPr>
          <w:rFonts w:ascii="Roboto" w:eastAsia="Times New Roman" w:hAnsi="Roboto" w:cs="Times New Roman"/>
          <w:color w:val="212121"/>
          <w:sz w:val="23"/>
          <w:szCs w:val="23"/>
          <w:lang w:eastAsia="ru-RU"/>
        </w:rPr>
      </w:pPr>
      <w:proofErr w:type="spellStart"/>
      <w:r w:rsidRPr="009C7558">
        <w:rPr>
          <w:rFonts w:ascii="Roboto" w:eastAsia="Times New Roman" w:hAnsi="Roboto" w:cs="Times New Roman"/>
          <w:color w:val="212121"/>
          <w:sz w:val="23"/>
          <w:szCs w:val="23"/>
          <w:lang w:eastAsia="ru-RU"/>
        </w:rPr>
        <w:t>Зорлықтың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барлық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нысанының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таралуын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айтарлықтай</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азайту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осыдан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пайда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болатын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өлімнің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бүкіл</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әлемдегі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көрсеткіштерін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төмендету</w:t>
      </w:r>
      <w:proofErr w:type="spellEnd"/>
      <w:r w:rsidRPr="009C7558">
        <w:rPr>
          <w:rFonts w:ascii="Roboto" w:eastAsia="Times New Roman" w:hAnsi="Roboto" w:cs="Times New Roman"/>
          <w:color w:val="212121"/>
          <w:sz w:val="23"/>
          <w:szCs w:val="23"/>
          <w:lang w:eastAsia="ru-RU"/>
        </w:rPr>
        <w:t>.</w:t>
      </w:r>
    </w:p>
    <w:p w14:paraId="0471022E" w14:textId="77777777" w:rsidR="009C7558" w:rsidRPr="009C7558" w:rsidRDefault="009C7558" w:rsidP="009C7558">
      <w:pPr>
        <w:numPr>
          <w:ilvl w:val="0"/>
          <w:numId w:val="4"/>
        </w:numPr>
        <w:spacing w:after="0" w:line="240" w:lineRule="auto"/>
        <w:rPr>
          <w:rFonts w:ascii="Roboto" w:eastAsia="Times New Roman" w:hAnsi="Roboto" w:cs="Times New Roman"/>
          <w:color w:val="212121"/>
          <w:sz w:val="23"/>
          <w:szCs w:val="23"/>
          <w:lang w:eastAsia="ru-RU"/>
        </w:rPr>
      </w:pPr>
      <w:proofErr w:type="spellStart"/>
      <w:r w:rsidRPr="009C7558">
        <w:rPr>
          <w:rFonts w:ascii="Roboto" w:eastAsia="Times New Roman" w:hAnsi="Roboto" w:cs="Times New Roman"/>
          <w:color w:val="212121"/>
          <w:sz w:val="23"/>
          <w:szCs w:val="23"/>
          <w:lang w:eastAsia="ru-RU"/>
        </w:rPr>
        <w:t>Балаларға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қатысты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қорлық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көрсетуге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оларды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пайдалануға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саудаға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салуға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зорлау</w:t>
      </w:r>
      <w:proofErr w:type="spellEnd"/>
      <w:r w:rsidRPr="009C7558">
        <w:rPr>
          <w:rFonts w:ascii="Roboto" w:eastAsia="Times New Roman" w:hAnsi="Roboto" w:cs="Times New Roman"/>
          <w:color w:val="212121"/>
          <w:sz w:val="23"/>
          <w:szCs w:val="23"/>
          <w:lang w:eastAsia="ru-RU"/>
        </w:rPr>
        <w:t xml:space="preserve"> мен </w:t>
      </w:r>
      <w:proofErr w:type="spellStart"/>
      <w:r w:rsidRPr="009C7558">
        <w:rPr>
          <w:rFonts w:ascii="Roboto" w:eastAsia="Times New Roman" w:hAnsi="Roboto" w:cs="Times New Roman"/>
          <w:color w:val="212121"/>
          <w:sz w:val="23"/>
          <w:szCs w:val="23"/>
          <w:lang w:eastAsia="ru-RU"/>
        </w:rPr>
        <w:t>аазаптаудың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барлық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түрлеріне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нүкте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қою</w:t>
      </w:r>
      <w:proofErr w:type="spellEnd"/>
      <w:r w:rsidRPr="009C7558">
        <w:rPr>
          <w:rFonts w:ascii="Roboto" w:eastAsia="Times New Roman" w:hAnsi="Roboto" w:cs="Times New Roman"/>
          <w:color w:val="212121"/>
          <w:sz w:val="23"/>
          <w:szCs w:val="23"/>
          <w:lang w:eastAsia="ru-RU"/>
        </w:rPr>
        <w:t>.</w:t>
      </w:r>
    </w:p>
    <w:p w14:paraId="7E6D5FD2" w14:textId="77777777" w:rsidR="009C7558" w:rsidRPr="009C7558" w:rsidRDefault="009C7558" w:rsidP="009C7558">
      <w:pPr>
        <w:numPr>
          <w:ilvl w:val="0"/>
          <w:numId w:val="4"/>
        </w:numPr>
        <w:spacing w:after="0" w:line="240" w:lineRule="auto"/>
        <w:rPr>
          <w:rFonts w:ascii="Roboto" w:eastAsia="Times New Roman" w:hAnsi="Roboto" w:cs="Times New Roman"/>
          <w:color w:val="212121"/>
          <w:sz w:val="23"/>
          <w:szCs w:val="23"/>
          <w:lang w:eastAsia="ru-RU"/>
        </w:rPr>
      </w:pPr>
      <w:proofErr w:type="spellStart"/>
      <w:r w:rsidRPr="009C7558">
        <w:rPr>
          <w:rFonts w:ascii="Roboto" w:eastAsia="Times New Roman" w:hAnsi="Roboto" w:cs="Times New Roman"/>
          <w:color w:val="212121"/>
          <w:sz w:val="23"/>
          <w:szCs w:val="23"/>
          <w:lang w:eastAsia="ru-RU"/>
        </w:rPr>
        <w:t>Ұлттық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халықаралық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деңгейлерде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құқық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үстемдігіне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жәрдемдесу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барлығын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әділ</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сотқа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тең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қолжетімділікпен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қамтамасыз</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ету</w:t>
      </w:r>
      <w:proofErr w:type="spellEnd"/>
      <w:r w:rsidRPr="009C7558">
        <w:rPr>
          <w:rFonts w:ascii="Roboto" w:eastAsia="Times New Roman" w:hAnsi="Roboto" w:cs="Times New Roman"/>
          <w:color w:val="212121"/>
          <w:sz w:val="23"/>
          <w:szCs w:val="23"/>
          <w:lang w:eastAsia="ru-RU"/>
        </w:rPr>
        <w:t>.</w:t>
      </w:r>
    </w:p>
    <w:p w14:paraId="4501F592" w14:textId="77777777" w:rsidR="009C7558" w:rsidRPr="009C7558" w:rsidRDefault="009C7558" w:rsidP="009C7558">
      <w:pPr>
        <w:numPr>
          <w:ilvl w:val="0"/>
          <w:numId w:val="4"/>
        </w:numPr>
        <w:spacing w:after="0" w:line="240" w:lineRule="auto"/>
        <w:rPr>
          <w:rFonts w:ascii="Roboto" w:eastAsia="Times New Roman" w:hAnsi="Roboto" w:cs="Times New Roman"/>
          <w:color w:val="212121"/>
          <w:sz w:val="23"/>
          <w:szCs w:val="23"/>
          <w:lang w:eastAsia="ru-RU"/>
        </w:rPr>
      </w:pPr>
      <w:r w:rsidRPr="009C7558">
        <w:rPr>
          <w:rFonts w:ascii="Roboto" w:eastAsia="Times New Roman" w:hAnsi="Roboto" w:cs="Times New Roman"/>
          <w:color w:val="212121"/>
          <w:sz w:val="23"/>
          <w:szCs w:val="23"/>
          <w:lang w:eastAsia="ru-RU"/>
        </w:rPr>
        <w:t xml:space="preserve">2030 </w:t>
      </w:r>
      <w:proofErr w:type="spellStart"/>
      <w:r w:rsidRPr="009C7558">
        <w:rPr>
          <w:rFonts w:ascii="Roboto" w:eastAsia="Times New Roman" w:hAnsi="Roboto" w:cs="Times New Roman"/>
          <w:color w:val="212121"/>
          <w:sz w:val="23"/>
          <w:szCs w:val="23"/>
          <w:lang w:eastAsia="ru-RU"/>
        </w:rPr>
        <w:t>жылға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дейін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заңсыз</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қаржылық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ағындар</w:t>
      </w:r>
      <w:proofErr w:type="spellEnd"/>
      <w:r w:rsidRPr="009C7558">
        <w:rPr>
          <w:rFonts w:ascii="Roboto" w:eastAsia="Times New Roman" w:hAnsi="Roboto" w:cs="Times New Roman"/>
          <w:color w:val="212121"/>
          <w:sz w:val="23"/>
          <w:szCs w:val="23"/>
          <w:lang w:eastAsia="ru-RU"/>
        </w:rPr>
        <w:t xml:space="preserve"> мен </w:t>
      </w:r>
      <w:proofErr w:type="spellStart"/>
      <w:r w:rsidRPr="009C7558">
        <w:rPr>
          <w:rFonts w:ascii="Roboto" w:eastAsia="Times New Roman" w:hAnsi="Roboto" w:cs="Times New Roman"/>
          <w:color w:val="212121"/>
          <w:sz w:val="23"/>
          <w:szCs w:val="23"/>
          <w:lang w:eastAsia="ru-RU"/>
        </w:rPr>
        <w:t>қару-жарақ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ағындарын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едәуір</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азайту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ұрланған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активтерді</w:t>
      </w:r>
      <w:proofErr w:type="spellEnd"/>
      <w:r w:rsidRPr="009C7558">
        <w:rPr>
          <w:rFonts w:ascii="Roboto" w:eastAsia="Times New Roman" w:hAnsi="Roboto" w:cs="Times New Roman"/>
          <w:color w:val="212121"/>
          <w:sz w:val="23"/>
          <w:szCs w:val="23"/>
          <w:lang w:eastAsia="ru-RU"/>
        </w:rPr>
        <w:t xml:space="preserve"> табу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қайтару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бойынша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қызметті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жандандыру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ұйымдасқан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қылмыстың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барлық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түрлерімен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күрес</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жүргізу</w:t>
      </w:r>
      <w:proofErr w:type="spellEnd"/>
      <w:r w:rsidRPr="009C7558">
        <w:rPr>
          <w:rFonts w:ascii="Roboto" w:eastAsia="Times New Roman" w:hAnsi="Roboto" w:cs="Times New Roman"/>
          <w:color w:val="212121"/>
          <w:sz w:val="23"/>
          <w:szCs w:val="23"/>
          <w:lang w:eastAsia="ru-RU"/>
        </w:rPr>
        <w:t>.</w:t>
      </w:r>
    </w:p>
    <w:p w14:paraId="7736CCA9" w14:textId="77777777" w:rsidR="009C7558" w:rsidRPr="009C7558" w:rsidRDefault="009C7558" w:rsidP="009C7558">
      <w:pPr>
        <w:numPr>
          <w:ilvl w:val="0"/>
          <w:numId w:val="4"/>
        </w:numPr>
        <w:spacing w:after="0" w:line="240" w:lineRule="auto"/>
        <w:rPr>
          <w:rFonts w:ascii="Roboto" w:eastAsia="Times New Roman" w:hAnsi="Roboto" w:cs="Times New Roman"/>
          <w:color w:val="212121"/>
          <w:sz w:val="23"/>
          <w:szCs w:val="23"/>
          <w:lang w:eastAsia="ru-RU"/>
        </w:rPr>
      </w:pPr>
      <w:proofErr w:type="spellStart"/>
      <w:r w:rsidRPr="009C7558">
        <w:rPr>
          <w:rFonts w:ascii="Roboto" w:eastAsia="Times New Roman" w:hAnsi="Roboto" w:cs="Times New Roman"/>
          <w:color w:val="212121"/>
          <w:sz w:val="23"/>
          <w:szCs w:val="23"/>
          <w:lang w:eastAsia="ru-RU"/>
        </w:rPr>
        <w:t>Жемқорлық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парақорлықтың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барлық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нысандарының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ауқымын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айтарлықтай</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азайту</w:t>
      </w:r>
      <w:proofErr w:type="spellEnd"/>
      <w:r w:rsidRPr="009C7558">
        <w:rPr>
          <w:rFonts w:ascii="Roboto" w:eastAsia="Times New Roman" w:hAnsi="Roboto" w:cs="Times New Roman"/>
          <w:color w:val="212121"/>
          <w:sz w:val="23"/>
          <w:szCs w:val="23"/>
          <w:lang w:eastAsia="ru-RU"/>
        </w:rPr>
        <w:t>.</w:t>
      </w:r>
    </w:p>
    <w:p w14:paraId="0C565B72" w14:textId="77777777" w:rsidR="009C7558" w:rsidRPr="009C7558" w:rsidRDefault="009C7558" w:rsidP="009C7558">
      <w:pPr>
        <w:numPr>
          <w:ilvl w:val="0"/>
          <w:numId w:val="4"/>
        </w:numPr>
        <w:spacing w:after="0" w:line="240" w:lineRule="auto"/>
        <w:rPr>
          <w:rFonts w:ascii="Roboto" w:eastAsia="Times New Roman" w:hAnsi="Roboto" w:cs="Times New Roman"/>
          <w:color w:val="212121"/>
          <w:sz w:val="23"/>
          <w:szCs w:val="23"/>
          <w:lang w:eastAsia="ru-RU"/>
        </w:rPr>
      </w:pPr>
      <w:proofErr w:type="spellStart"/>
      <w:r w:rsidRPr="009C7558">
        <w:rPr>
          <w:rFonts w:ascii="Roboto" w:eastAsia="Times New Roman" w:hAnsi="Roboto" w:cs="Times New Roman"/>
          <w:color w:val="212121"/>
          <w:sz w:val="23"/>
          <w:szCs w:val="23"/>
          <w:lang w:eastAsia="ru-RU"/>
        </w:rPr>
        <w:t>Барлық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деңгейде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тиімді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есеп</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беретін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таза </w:t>
      </w:r>
      <w:proofErr w:type="spellStart"/>
      <w:r w:rsidRPr="009C7558">
        <w:rPr>
          <w:rFonts w:ascii="Roboto" w:eastAsia="Times New Roman" w:hAnsi="Roboto" w:cs="Times New Roman"/>
          <w:color w:val="212121"/>
          <w:sz w:val="23"/>
          <w:szCs w:val="23"/>
          <w:lang w:eastAsia="ru-RU"/>
        </w:rPr>
        <w:t>мекемелерді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құру</w:t>
      </w:r>
      <w:proofErr w:type="spellEnd"/>
      <w:r w:rsidRPr="009C7558">
        <w:rPr>
          <w:rFonts w:ascii="Roboto" w:eastAsia="Times New Roman" w:hAnsi="Roboto" w:cs="Times New Roman"/>
          <w:color w:val="212121"/>
          <w:sz w:val="23"/>
          <w:szCs w:val="23"/>
          <w:lang w:eastAsia="ru-RU"/>
        </w:rPr>
        <w:t>.</w:t>
      </w:r>
    </w:p>
    <w:p w14:paraId="67FED531" w14:textId="77777777" w:rsidR="009C7558" w:rsidRPr="009C7558" w:rsidRDefault="009C7558" w:rsidP="009C7558">
      <w:pPr>
        <w:numPr>
          <w:ilvl w:val="0"/>
          <w:numId w:val="4"/>
        </w:numPr>
        <w:spacing w:after="0" w:line="240" w:lineRule="auto"/>
        <w:rPr>
          <w:rFonts w:ascii="Roboto" w:eastAsia="Times New Roman" w:hAnsi="Roboto" w:cs="Times New Roman"/>
          <w:color w:val="212121"/>
          <w:sz w:val="23"/>
          <w:szCs w:val="23"/>
          <w:lang w:eastAsia="ru-RU"/>
        </w:rPr>
      </w:pPr>
      <w:proofErr w:type="spellStart"/>
      <w:r w:rsidRPr="009C7558">
        <w:rPr>
          <w:rFonts w:ascii="Roboto" w:eastAsia="Times New Roman" w:hAnsi="Roboto" w:cs="Times New Roman"/>
          <w:color w:val="212121"/>
          <w:sz w:val="23"/>
          <w:szCs w:val="23"/>
          <w:lang w:eastAsia="ru-RU"/>
        </w:rPr>
        <w:t>Барлық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деңгейде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қоғамның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бүкіл</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қабаттарының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қатысуымен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репрезентативті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органдардың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жауапты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шешім</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қабылдауын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қамтамасыз</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ету</w:t>
      </w:r>
      <w:proofErr w:type="spellEnd"/>
      <w:r w:rsidRPr="009C7558">
        <w:rPr>
          <w:rFonts w:ascii="Roboto" w:eastAsia="Times New Roman" w:hAnsi="Roboto" w:cs="Times New Roman"/>
          <w:color w:val="212121"/>
          <w:sz w:val="23"/>
          <w:szCs w:val="23"/>
          <w:lang w:eastAsia="ru-RU"/>
        </w:rPr>
        <w:t>.</w:t>
      </w:r>
    </w:p>
    <w:p w14:paraId="36459C28" w14:textId="77777777" w:rsidR="009C7558" w:rsidRPr="009C7558" w:rsidRDefault="009C7558" w:rsidP="009C7558">
      <w:pPr>
        <w:numPr>
          <w:ilvl w:val="0"/>
          <w:numId w:val="4"/>
        </w:numPr>
        <w:spacing w:after="0" w:line="240" w:lineRule="auto"/>
        <w:rPr>
          <w:rFonts w:ascii="Roboto" w:eastAsia="Times New Roman" w:hAnsi="Roboto" w:cs="Times New Roman"/>
          <w:color w:val="212121"/>
          <w:sz w:val="23"/>
          <w:szCs w:val="23"/>
          <w:lang w:eastAsia="ru-RU"/>
        </w:rPr>
      </w:pPr>
      <w:proofErr w:type="spellStart"/>
      <w:r w:rsidRPr="009C7558">
        <w:rPr>
          <w:rFonts w:ascii="Roboto" w:eastAsia="Times New Roman" w:hAnsi="Roboto" w:cs="Times New Roman"/>
          <w:color w:val="212121"/>
          <w:sz w:val="23"/>
          <w:szCs w:val="23"/>
          <w:lang w:eastAsia="ru-RU"/>
        </w:rPr>
        <w:t>Ғаламдық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реттеу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органдарының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қызметіне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дамушы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елдердің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қатысуын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кеңейту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жандандыру</w:t>
      </w:r>
      <w:proofErr w:type="spellEnd"/>
      <w:r w:rsidRPr="009C7558">
        <w:rPr>
          <w:rFonts w:ascii="Roboto" w:eastAsia="Times New Roman" w:hAnsi="Roboto" w:cs="Times New Roman"/>
          <w:color w:val="212121"/>
          <w:sz w:val="23"/>
          <w:szCs w:val="23"/>
          <w:lang w:eastAsia="ru-RU"/>
        </w:rPr>
        <w:t>.</w:t>
      </w:r>
    </w:p>
    <w:p w14:paraId="27847ED4" w14:textId="77777777" w:rsidR="009C7558" w:rsidRPr="009C7558" w:rsidRDefault="009C7558" w:rsidP="009C7558">
      <w:pPr>
        <w:numPr>
          <w:ilvl w:val="0"/>
          <w:numId w:val="4"/>
        </w:numPr>
        <w:spacing w:after="0" w:line="240" w:lineRule="auto"/>
        <w:rPr>
          <w:rFonts w:ascii="Roboto" w:eastAsia="Times New Roman" w:hAnsi="Roboto" w:cs="Times New Roman"/>
          <w:color w:val="212121"/>
          <w:sz w:val="23"/>
          <w:szCs w:val="23"/>
          <w:lang w:eastAsia="ru-RU"/>
        </w:rPr>
      </w:pPr>
      <w:r w:rsidRPr="009C7558">
        <w:rPr>
          <w:rFonts w:ascii="Roboto" w:eastAsia="Times New Roman" w:hAnsi="Roboto" w:cs="Times New Roman"/>
          <w:color w:val="212121"/>
          <w:sz w:val="23"/>
          <w:szCs w:val="23"/>
          <w:lang w:eastAsia="ru-RU"/>
        </w:rPr>
        <w:t xml:space="preserve">2030 </w:t>
      </w:r>
      <w:proofErr w:type="spellStart"/>
      <w:r w:rsidRPr="009C7558">
        <w:rPr>
          <w:rFonts w:ascii="Roboto" w:eastAsia="Times New Roman" w:hAnsi="Roboto" w:cs="Times New Roman"/>
          <w:color w:val="212121"/>
          <w:sz w:val="23"/>
          <w:szCs w:val="23"/>
          <w:lang w:eastAsia="ru-RU"/>
        </w:rPr>
        <w:t>жылға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дейін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барлық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адамдарда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туу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туралы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куәлікті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қосқанда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заңды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жеке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куәліктің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болуын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қамтамасыз</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ету</w:t>
      </w:r>
      <w:proofErr w:type="spellEnd"/>
      <w:r w:rsidRPr="009C7558">
        <w:rPr>
          <w:rFonts w:ascii="Roboto" w:eastAsia="Times New Roman" w:hAnsi="Roboto" w:cs="Times New Roman"/>
          <w:color w:val="212121"/>
          <w:sz w:val="23"/>
          <w:szCs w:val="23"/>
          <w:lang w:eastAsia="ru-RU"/>
        </w:rPr>
        <w:t>.</w:t>
      </w:r>
    </w:p>
    <w:p w14:paraId="21024BC2" w14:textId="77777777" w:rsidR="009C7558" w:rsidRPr="009C7558" w:rsidRDefault="009C7558" w:rsidP="009C7558">
      <w:pPr>
        <w:numPr>
          <w:ilvl w:val="0"/>
          <w:numId w:val="4"/>
        </w:numPr>
        <w:spacing w:after="0" w:line="240" w:lineRule="auto"/>
        <w:rPr>
          <w:rFonts w:ascii="Roboto" w:eastAsia="Times New Roman" w:hAnsi="Roboto" w:cs="Times New Roman"/>
          <w:color w:val="212121"/>
          <w:sz w:val="23"/>
          <w:szCs w:val="23"/>
          <w:lang w:eastAsia="ru-RU"/>
        </w:rPr>
      </w:pPr>
      <w:proofErr w:type="spellStart"/>
      <w:r w:rsidRPr="009C7558">
        <w:rPr>
          <w:rFonts w:ascii="Roboto" w:eastAsia="Times New Roman" w:hAnsi="Roboto" w:cs="Times New Roman"/>
          <w:color w:val="212121"/>
          <w:sz w:val="23"/>
          <w:szCs w:val="23"/>
          <w:lang w:eastAsia="ru-RU"/>
        </w:rPr>
        <w:t>Ұлттық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заңнамаға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халықаралық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келісімдерге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сәйкес</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ақпаратқа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деген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қоғамның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қолжетімділігін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қорғау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негізгі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бостандықтарды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қорғау</w:t>
      </w:r>
      <w:proofErr w:type="spellEnd"/>
      <w:r w:rsidRPr="009C7558">
        <w:rPr>
          <w:rFonts w:ascii="Roboto" w:eastAsia="Times New Roman" w:hAnsi="Roboto" w:cs="Times New Roman"/>
          <w:color w:val="212121"/>
          <w:sz w:val="23"/>
          <w:szCs w:val="23"/>
          <w:lang w:eastAsia="ru-RU"/>
        </w:rPr>
        <w:t>.</w:t>
      </w:r>
    </w:p>
    <w:p w14:paraId="7021028D" w14:textId="77777777" w:rsidR="009C7558" w:rsidRPr="009C7558" w:rsidRDefault="009C7558" w:rsidP="009C7558">
      <w:pPr>
        <w:numPr>
          <w:ilvl w:val="0"/>
          <w:numId w:val="4"/>
        </w:numPr>
        <w:spacing w:after="0" w:line="240" w:lineRule="auto"/>
        <w:rPr>
          <w:rFonts w:ascii="Roboto" w:eastAsia="Times New Roman" w:hAnsi="Roboto" w:cs="Times New Roman"/>
          <w:color w:val="212121"/>
          <w:sz w:val="23"/>
          <w:szCs w:val="23"/>
          <w:lang w:eastAsia="ru-RU"/>
        </w:rPr>
      </w:pPr>
      <w:proofErr w:type="spellStart"/>
      <w:r w:rsidRPr="009C7558">
        <w:rPr>
          <w:rFonts w:ascii="Roboto" w:eastAsia="Times New Roman" w:hAnsi="Roboto" w:cs="Times New Roman"/>
          <w:color w:val="212121"/>
          <w:sz w:val="23"/>
          <w:szCs w:val="23"/>
          <w:lang w:eastAsia="ru-RU"/>
        </w:rPr>
        <w:lastRenderedPageBreak/>
        <w:t>Зорлықты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тоқтату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лаңкестік</w:t>
      </w:r>
      <w:proofErr w:type="spellEnd"/>
      <w:r w:rsidRPr="009C7558">
        <w:rPr>
          <w:rFonts w:ascii="Roboto" w:eastAsia="Times New Roman" w:hAnsi="Roboto" w:cs="Times New Roman"/>
          <w:color w:val="212121"/>
          <w:sz w:val="23"/>
          <w:szCs w:val="23"/>
          <w:lang w:eastAsia="ru-RU"/>
        </w:rPr>
        <w:t xml:space="preserve"> пен </w:t>
      </w:r>
      <w:proofErr w:type="spellStart"/>
      <w:r w:rsidRPr="009C7558">
        <w:rPr>
          <w:rFonts w:ascii="Roboto" w:eastAsia="Times New Roman" w:hAnsi="Roboto" w:cs="Times New Roman"/>
          <w:color w:val="212121"/>
          <w:sz w:val="23"/>
          <w:szCs w:val="23"/>
          <w:lang w:eastAsia="ru-RU"/>
        </w:rPr>
        <w:t>қылмыспен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күресу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ісіндегі</w:t>
      </w:r>
      <w:proofErr w:type="spellEnd"/>
      <w:r w:rsidRPr="009C7558">
        <w:rPr>
          <w:rFonts w:ascii="Roboto" w:eastAsia="Times New Roman" w:hAnsi="Roboto" w:cs="Times New Roman"/>
          <w:color w:val="212121"/>
          <w:sz w:val="23"/>
          <w:szCs w:val="23"/>
          <w:lang w:eastAsia="ru-RU"/>
        </w:rPr>
        <w:t xml:space="preserve"> – </w:t>
      </w:r>
      <w:proofErr w:type="spellStart"/>
      <w:r w:rsidRPr="009C7558">
        <w:rPr>
          <w:rFonts w:ascii="Roboto" w:eastAsia="Times New Roman" w:hAnsi="Roboto" w:cs="Times New Roman"/>
          <w:color w:val="212121"/>
          <w:sz w:val="23"/>
          <w:szCs w:val="23"/>
          <w:lang w:eastAsia="ru-RU"/>
        </w:rPr>
        <w:t>негізінен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дамушы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елдердің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әлеуетін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барлық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деңгейлерде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өсіру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мақсатында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ұлттық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сәйкес</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мекемелерді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халықаралық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ынтымақтастық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көмегімен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күшейту</w:t>
      </w:r>
      <w:proofErr w:type="spellEnd"/>
      <w:r w:rsidRPr="009C7558">
        <w:rPr>
          <w:rFonts w:ascii="Roboto" w:eastAsia="Times New Roman" w:hAnsi="Roboto" w:cs="Times New Roman"/>
          <w:color w:val="212121"/>
          <w:sz w:val="23"/>
          <w:szCs w:val="23"/>
          <w:lang w:eastAsia="ru-RU"/>
        </w:rPr>
        <w:t>.</w:t>
      </w:r>
    </w:p>
    <w:p w14:paraId="3D6BDA74" w14:textId="77777777" w:rsidR="009C7558" w:rsidRPr="009C7558" w:rsidRDefault="009C7558" w:rsidP="009C7558">
      <w:pPr>
        <w:numPr>
          <w:ilvl w:val="0"/>
          <w:numId w:val="4"/>
        </w:numPr>
        <w:spacing w:after="0" w:line="240" w:lineRule="auto"/>
        <w:rPr>
          <w:rFonts w:ascii="Roboto" w:eastAsia="Times New Roman" w:hAnsi="Roboto" w:cs="Times New Roman"/>
          <w:color w:val="212121"/>
          <w:sz w:val="23"/>
          <w:szCs w:val="23"/>
          <w:lang w:eastAsia="ru-RU"/>
        </w:rPr>
      </w:pPr>
      <w:proofErr w:type="spellStart"/>
      <w:r w:rsidRPr="009C7558">
        <w:rPr>
          <w:rFonts w:ascii="Roboto" w:eastAsia="Times New Roman" w:hAnsi="Roboto" w:cs="Times New Roman"/>
          <w:color w:val="212121"/>
          <w:sz w:val="23"/>
          <w:szCs w:val="23"/>
          <w:lang w:eastAsia="ru-RU"/>
        </w:rPr>
        <w:t>Тұрақты</w:t>
      </w:r>
      <w:proofErr w:type="spellEnd"/>
      <w:r w:rsidRPr="009C7558">
        <w:rPr>
          <w:rFonts w:ascii="Roboto" w:eastAsia="Times New Roman" w:hAnsi="Roboto" w:cs="Times New Roman"/>
          <w:color w:val="212121"/>
          <w:sz w:val="23"/>
          <w:szCs w:val="23"/>
          <w:lang w:eastAsia="ru-RU"/>
        </w:rPr>
        <w:t xml:space="preserve"> даму </w:t>
      </w:r>
      <w:proofErr w:type="spellStart"/>
      <w:r w:rsidRPr="009C7558">
        <w:rPr>
          <w:rFonts w:ascii="Roboto" w:eastAsia="Times New Roman" w:hAnsi="Roboto" w:cs="Times New Roman"/>
          <w:color w:val="212121"/>
          <w:sz w:val="23"/>
          <w:szCs w:val="23"/>
          <w:lang w:eastAsia="ru-RU"/>
        </w:rPr>
        <w:t>мүддесіндегі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кемсітпейтін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заңдар</w:t>
      </w:r>
      <w:proofErr w:type="spellEnd"/>
      <w:r w:rsidRPr="009C7558">
        <w:rPr>
          <w:rFonts w:ascii="Roboto" w:eastAsia="Times New Roman" w:hAnsi="Roboto" w:cs="Times New Roman"/>
          <w:color w:val="212121"/>
          <w:sz w:val="23"/>
          <w:szCs w:val="23"/>
          <w:lang w:eastAsia="ru-RU"/>
        </w:rPr>
        <w:t xml:space="preserve"> мен </w:t>
      </w:r>
      <w:proofErr w:type="spellStart"/>
      <w:r w:rsidRPr="009C7558">
        <w:rPr>
          <w:rFonts w:ascii="Roboto" w:eastAsia="Times New Roman" w:hAnsi="Roboto" w:cs="Times New Roman"/>
          <w:color w:val="212121"/>
          <w:sz w:val="23"/>
          <w:szCs w:val="23"/>
          <w:lang w:eastAsia="ru-RU"/>
        </w:rPr>
        <w:t>саясатты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мадақтау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жүзеге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асыру</w:t>
      </w:r>
      <w:proofErr w:type="spellEnd"/>
      <w:r w:rsidRPr="009C7558">
        <w:rPr>
          <w:rFonts w:ascii="Roboto" w:eastAsia="Times New Roman" w:hAnsi="Roboto" w:cs="Times New Roman"/>
          <w:color w:val="212121"/>
          <w:sz w:val="23"/>
          <w:szCs w:val="23"/>
          <w:lang w:eastAsia="ru-RU"/>
        </w:rPr>
        <w:t>.</w:t>
      </w:r>
    </w:p>
    <w:p w14:paraId="35CE2B8B" w14:textId="77777777" w:rsidR="009C7558" w:rsidRPr="009C7558" w:rsidRDefault="009C7558"/>
    <w:p w14:paraId="7DE5C3A3" w14:textId="77777777" w:rsidR="009C7558" w:rsidRDefault="009C7558">
      <w:pPr>
        <w:rPr>
          <w:lang w:val="kk-KZ"/>
        </w:rPr>
      </w:pPr>
    </w:p>
    <w:p w14:paraId="7D744C49" w14:textId="7B7AA2A9" w:rsidR="009C7558" w:rsidRDefault="009C7558">
      <w:pPr>
        <w:rPr>
          <w:lang w:val="kk-KZ"/>
        </w:rPr>
      </w:pPr>
      <w:r>
        <w:rPr>
          <w:noProof/>
        </w:rPr>
        <w:drawing>
          <wp:inline distT="0" distB="0" distL="0" distR="0" wp14:anchorId="2ABF3A90" wp14:editId="1FB6A14B">
            <wp:extent cx="5940425" cy="4199616"/>
            <wp:effectExtent l="0" t="0" r="3175" b="0"/>
            <wp:docPr id="22" name="Рисунок 21" descr="Изображение выглядит как Человеческое лицо, человек, одежда, коллаж&#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1" descr="Изображение выглядит как Человеческое лицо, человек, одежда, коллаж&#10;&#10;Содержимое, созданное искусственным интеллектом, может быть неверным."/>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4199616"/>
                    </a:xfrm>
                    <a:prstGeom prst="rect">
                      <a:avLst/>
                    </a:prstGeom>
                    <a:noFill/>
                    <a:ln>
                      <a:noFill/>
                    </a:ln>
                  </pic:spPr>
                </pic:pic>
              </a:graphicData>
            </a:graphic>
          </wp:inline>
        </w:drawing>
      </w:r>
    </w:p>
    <w:p w14:paraId="1245172E" w14:textId="77777777" w:rsidR="009C7558" w:rsidRDefault="009C7558">
      <w:pPr>
        <w:rPr>
          <w:lang w:val="kk-KZ"/>
        </w:rPr>
      </w:pPr>
    </w:p>
    <w:p w14:paraId="75C4B61B" w14:textId="77777777" w:rsidR="009C7558" w:rsidRPr="009C7558" w:rsidRDefault="009C7558" w:rsidP="009C7558">
      <w:pPr>
        <w:spacing w:after="195" w:line="240" w:lineRule="auto"/>
        <w:outlineLvl w:val="2"/>
        <w:rPr>
          <w:rFonts w:ascii="Roboto" w:eastAsia="Times New Roman" w:hAnsi="Roboto" w:cs="Times New Roman"/>
          <w:b/>
          <w:bCs/>
          <w:color w:val="212121"/>
          <w:sz w:val="36"/>
          <w:szCs w:val="36"/>
          <w:lang w:val="kk-KZ" w:eastAsia="ru-RU"/>
        </w:rPr>
      </w:pPr>
      <w:r w:rsidRPr="009C7558">
        <w:rPr>
          <w:rFonts w:ascii="Roboto" w:eastAsia="Times New Roman" w:hAnsi="Roboto" w:cs="Times New Roman"/>
          <w:b/>
          <w:bCs/>
          <w:color w:val="212121"/>
          <w:sz w:val="36"/>
          <w:szCs w:val="36"/>
          <w:lang w:val="kk-KZ" w:eastAsia="ru-RU"/>
        </w:rPr>
        <w:t>Мақсат 17: Тұрақты даму мүдделеріндегі жаһандық әріптестіктердің шектерінде жүзеге асыру құралдарын нығайту және жұмысты жандандыру</w:t>
      </w:r>
    </w:p>
    <w:p w14:paraId="168B27B1" w14:textId="77777777" w:rsidR="009C7558" w:rsidRPr="009C7558" w:rsidRDefault="009C7558" w:rsidP="009C7558">
      <w:pPr>
        <w:spacing w:before="450" w:after="195" w:line="240" w:lineRule="auto"/>
        <w:outlineLvl w:val="3"/>
        <w:rPr>
          <w:rFonts w:ascii="Roboto" w:eastAsia="Times New Roman" w:hAnsi="Roboto" w:cs="Times New Roman"/>
          <w:b/>
          <w:bCs/>
          <w:color w:val="212121"/>
          <w:sz w:val="27"/>
          <w:szCs w:val="27"/>
          <w:lang w:eastAsia="ru-RU"/>
        </w:rPr>
      </w:pPr>
      <w:proofErr w:type="spellStart"/>
      <w:r w:rsidRPr="009C7558">
        <w:rPr>
          <w:rFonts w:ascii="Roboto" w:eastAsia="Times New Roman" w:hAnsi="Roboto" w:cs="Times New Roman"/>
          <w:b/>
          <w:bCs/>
          <w:color w:val="212121"/>
          <w:sz w:val="27"/>
          <w:szCs w:val="27"/>
          <w:lang w:eastAsia="ru-RU"/>
        </w:rPr>
        <w:t>Тапсырмалар</w:t>
      </w:r>
      <w:proofErr w:type="spellEnd"/>
      <w:r w:rsidRPr="009C7558">
        <w:rPr>
          <w:rFonts w:ascii="Roboto" w:eastAsia="Times New Roman" w:hAnsi="Roboto" w:cs="Times New Roman"/>
          <w:b/>
          <w:bCs/>
          <w:color w:val="212121"/>
          <w:sz w:val="27"/>
          <w:szCs w:val="27"/>
          <w:lang w:eastAsia="ru-RU"/>
        </w:rPr>
        <w:t>:</w:t>
      </w:r>
    </w:p>
    <w:p w14:paraId="737E6AC5" w14:textId="77777777" w:rsidR="009C7558" w:rsidRPr="009C7558" w:rsidRDefault="009C7558" w:rsidP="009C7558">
      <w:pPr>
        <w:numPr>
          <w:ilvl w:val="0"/>
          <w:numId w:val="5"/>
        </w:numPr>
        <w:spacing w:after="0" w:line="240" w:lineRule="auto"/>
        <w:rPr>
          <w:rFonts w:ascii="Roboto" w:eastAsia="Times New Roman" w:hAnsi="Roboto" w:cs="Times New Roman"/>
          <w:color w:val="212121"/>
          <w:sz w:val="23"/>
          <w:szCs w:val="23"/>
          <w:lang w:eastAsia="ru-RU"/>
        </w:rPr>
      </w:pPr>
      <w:proofErr w:type="spellStart"/>
      <w:r w:rsidRPr="009C7558">
        <w:rPr>
          <w:rFonts w:ascii="Roboto" w:eastAsia="Times New Roman" w:hAnsi="Roboto" w:cs="Times New Roman"/>
          <w:color w:val="212121"/>
          <w:sz w:val="23"/>
          <w:szCs w:val="23"/>
          <w:lang w:eastAsia="ru-RU"/>
        </w:rPr>
        <w:t>Салық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жинау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басқа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табыстар</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бойынша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ұлттық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мүмкіндіктерді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көтеру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үшін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ішкі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көздерден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қорларды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жұмылдыруды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күшейту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соның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ішінде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дамушы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елдердің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қолдауы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нәтижесінде</w:t>
      </w:r>
      <w:proofErr w:type="spellEnd"/>
      <w:r w:rsidRPr="009C7558">
        <w:rPr>
          <w:rFonts w:ascii="Roboto" w:eastAsia="Times New Roman" w:hAnsi="Roboto" w:cs="Times New Roman"/>
          <w:color w:val="212121"/>
          <w:sz w:val="23"/>
          <w:szCs w:val="23"/>
          <w:lang w:eastAsia="ru-RU"/>
        </w:rPr>
        <w:t>.</w:t>
      </w:r>
    </w:p>
    <w:p w14:paraId="53D2ED9E" w14:textId="77777777" w:rsidR="009C7558" w:rsidRPr="009C7558" w:rsidRDefault="009C7558" w:rsidP="009C7558">
      <w:pPr>
        <w:numPr>
          <w:ilvl w:val="0"/>
          <w:numId w:val="5"/>
        </w:numPr>
        <w:spacing w:after="0" w:line="240" w:lineRule="auto"/>
        <w:rPr>
          <w:rFonts w:ascii="Roboto" w:eastAsia="Times New Roman" w:hAnsi="Roboto" w:cs="Times New Roman"/>
          <w:color w:val="212121"/>
          <w:sz w:val="23"/>
          <w:szCs w:val="23"/>
          <w:lang w:eastAsia="ru-RU"/>
        </w:rPr>
      </w:pPr>
      <w:proofErr w:type="spellStart"/>
      <w:r w:rsidRPr="009C7558">
        <w:rPr>
          <w:rFonts w:ascii="Roboto" w:eastAsia="Times New Roman" w:hAnsi="Roboto" w:cs="Times New Roman"/>
          <w:color w:val="212121"/>
          <w:sz w:val="23"/>
          <w:szCs w:val="23"/>
          <w:lang w:eastAsia="ru-RU"/>
        </w:rPr>
        <w:t>Дамыған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елдердің</w:t>
      </w:r>
      <w:proofErr w:type="spellEnd"/>
      <w:r w:rsidRPr="009C7558">
        <w:rPr>
          <w:rFonts w:ascii="Roboto" w:eastAsia="Times New Roman" w:hAnsi="Roboto" w:cs="Times New Roman"/>
          <w:color w:val="212121"/>
          <w:sz w:val="23"/>
          <w:szCs w:val="23"/>
          <w:lang w:eastAsia="ru-RU"/>
        </w:rPr>
        <w:t xml:space="preserve"> даму </w:t>
      </w:r>
      <w:proofErr w:type="spellStart"/>
      <w:r w:rsidRPr="009C7558">
        <w:rPr>
          <w:rFonts w:ascii="Roboto" w:eastAsia="Times New Roman" w:hAnsi="Roboto" w:cs="Times New Roman"/>
          <w:color w:val="212121"/>
          <w:sz w:val="23"/>
          <w:szCs w:val="23"/>
          <w:lang w:eastAsia="ru-RU"/>
        </w:rPr>
        <w:t>мақсаттарында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ресми</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көмек</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көрсету</w:t>
      </w:r>
      <w:proofErr w:type="spellEnd"/>
      <w:r w:rsidRPr="009C7558">
        <w:rPr>
          <w:rFonts w:ascii="Roboto" w:eastAsia="Times New Roman" w:hAnsi="Roboto" w:cs="Times New Roman"/>
          <w:color w:val="212121"/>
          <w:sz w:val="23"/>
          <w:szCs w:val="23"/>
          <w:lang w:eastAsia="ru-RU"/>
        </w:rPr>
        <w:t xml:space="preserve"> (ДРК) </w:t>
      </w:r>
      <w:proofErr w:type="spellStart"/>
      <w:r w:rsidRPr="009C7558">
        <w:rPr>
          <w:rFonts w:ascii="Roboto" w:eastAsia="Times New Roman" w:hAnsi="Roboto" w:cs="Times New Roman"/>
          <w:color w:val="212121"/>
          <w:sz w:val="23"/>
          <w:szCs w:val="23"/>
          <w:lang w:eastAsia="ru-RU"/>
        </w:rPr>
        <w:t>бойынша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өз</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міндеттемелерін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соның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ішінде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көптеген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дамыған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елдер</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өздеріне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алған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дамушы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елдерге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өзінің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жалпы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ұлттық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кірісінің</w:t>
      </w:r>
      <w:proofErr w:type="spellEnd"/>
      <w:r w:rsidRPr="009C7558">
        <w:rPr>
          <w:rFonts w:ascii="Roboto" w:eastAsia="Times New Roman" w:hAnsi="Roboto" w:cs="Times New Roman"/>
          <w:color w:val="212121"/>
          <w:sz w:val="23"/>
          <w:szCs w:val="23"/>
          <w:lang w:eastAsia="ru-RU"/>
        </w:rPr>
        <w:t xml:space="preserve"> (ЖҰК) 0,7 </w:t>
      </w:r>
      <w:proofErr w:type="spellStart"/>
      <w:r w:rsidRPr="009C7558">
        <w:rPr>
          <w:rFonts w:ascii="Roboto" w:eastAsia="Times New Roman" w:hAnsi="Roboto" w:cs="Times New Roman"/>
          <w:color w:val="212121"/>
          <w:sz w:val="23"/>
          <w:szCs w:val="23"/>
          <w:lang w:eastAsia="ru-RU"/>
        </w:rPr>
        <w:t>пайызы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деңгейінде</w:t>
      </w:r>
      <w:proofErr w:type="spellEnd"/>
      <w:r w:rsidRPr="009C7558">
        <w:rPr>
          <w:rFonts w:ascii="Roboto" w:eastAsia="Times New Roman" w:hAnsi="Roboto" w:cs="Times New Roman"/>
          <w:color w:val="212121"/>
          <w:sz w:val="23"/>
          <w:szCs w:val="23"/>
          <w:lang w:eastAsia="ru-RU"/>
        </w:rPr>
        <w:t xml:space="preserve"> ДРК </w:t>
      </w:r>
      <w:proofErr w:type="spellStart"/>
      <w:r w:rsidRPr="009C7558">
        <w:rPr>
          <w:rFonts w:ascii="Roboto" w:eastAsia="Times New Roman" w:hAnsi="Roboto" w:cs="Times New Roman"/>
          <w:color w:val="212121"/>
          <w:sz w:val="23"/>
          <w:szCs w:val="23"/>
          <w:lang w:eastAsia="ru-RU"/>
        </w:rPr>
        <w:t>бағыты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бойынша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қаражат</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бөлінуінің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нашар</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дамыған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елдерге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өзінің</w:t>
      </w:r>
      <w:proofErr w:type="spellEnd"/>
      <w:r w:rsidRPr="009C7558">
        <w:rPr>
          <w:rFonts w:ascii="Roboto" w:eastAsia="Times New Roman" w:hAnsi="Roboto" w:cs="Times New Roman"/>
          <w:color w:val="212121"/>
          <w:sz w:val="23"/>
          <w:szCs w:val="23"/>
          <w:lang w:eastAsia="ru-RU"/>
        </w:rPr>
        <w:t xml:space="preserve"> ЖҰК 0,15-0,20 </w:t>
      </w:r>
      <w:proofErr w:type="spellStart"/>
      <w:r w:rsidRPr="009C7558">
        <w:rPr>
          <w:rFonts w:ascii="Roboto" w:eastAsia="Times New Roman" w:hAnsi="Roboto" w:cs="Times New Roman"/>
          <w:color w:val="212121"/>
          <w:sz w:val="23"/>
          <w:szCs w:val="23"/>
          <w:lang w:eastAsia="ru-RU"/>
        </w:rPr>
        <w:t>пайызы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деңгейінде</w:t>
      </w:r>
      <w:proofErr w:type="spellEnd"/>
      <w:r w:rsidRPr="009C7558">
        <w:rPr>
          <w:rFonts w:ascii="Roboto" w:eastAsia="Times New Roman" w:hAnsi="Roboto" w:cs="Times New Roman"/>
          <w:color w:val="212121"/>
          <w:sz w:val="23"/>
          <w:szCs w:val="23"/>
          <w:lang w:eastAsia="ru-RU"/>
        </w:rPr>
        <w:t xml:space="preserve"> ДРК </w:t>
      </w:r>
      <w:proofErr w:type="spellStart"/>
      <w:r w:rsidRPr="009C7558">
        <w:rPr>
          <w:rFonts w:ascii="Roboto" w:eastAsia="Times New Roman" w:hAnsi="Roboto" w:cs="Times New Roman"/>
          <w:color w:val="212121"/>
          <w:sz w:val="23"/>
          <w:szCs w:val="23"/>
          <w:lang w:eastAsia="ru-RU"/>
        </w:rPr>
        <w:t>бөлінуінің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мақсаттық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көрсеткішіне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жету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міндеттемесін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толығымен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орындауын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қаматамасыз</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ету</w:t>
      </w:r>
      <w:proofErr w:type="spellEnd"/>
      <w:r w:rsidRPr="009C7558">
        <w:rPr>
          <w:rFonts w:ascii="Roboto" w:eastAsia="Times New Roman" w:hAnsi="Roboto" w:cs="Times New Roman"/>
          <w:color w:val="212121"/>
          <w:sz w:val="23"/>
          <w:szCs w:val="23"/>
          <w:lang w:eastAsia="ru-RU"/>
        </w:rPr>
        <w:t xml:space="preserve">; ДРК </w:t>
      </w:r>
      <w:proofErr w:type="spellStart"/>
      <w:r w:rsidRPr="009C7558">
        <w:rPr>
          <w:rFonts w:ascii="Roboto" w:eastAsia="Times New Roman" w:hAnsi="Roboto" w:cs="Times New Roman"/>
          <w:color w:val="212121"/>
          <w:sz w:val="23"/>
          <w:szCs w:val="23"/>
          <w:lang w:eastAsia="ru-RU"/>
        </w:rPr>
        <w:t>ұсынатын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мемлекеттерге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нашар</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дамыған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елдерге</w:t>
      </w:r>
      <w:proofErr w:type="spellEnd"/>
      <w:r w:rsidRPr="009C7558">
        <w:rPr>
          <w:rFonts w:ascii="Roboto" w:eastAsia="Times New Roman" w:hAnsi="Roboto" w:cs="Times New Roman"/>
          <w:color w:val="212121"/>
          <w:sz w:val="23"/>
          <w:szCs w:val="23"/>
          <w:lang w:eastAsia="ru-RU"/>
        </w:rPr>
        <w:t xml:space="preserve"> ДРК </w:t>
      </w:r>
      <w:proofErr w:type="spellStart"/>
      <w:r w:rsidRPr="009C7558">
        <w:rPr>
          <w:rFonts w:ascii="Roboto" w:eastAsia="Times New Roman" w:hAnsi="Roboto" w:cs="Times New Roman"/>
          <w:color w:val="212121"/>
          <w:sz w:val="23"/>
          <w:szCs w:val="23"/>
          <w:lang w:eastAsia="ru-RU"/>
        </w:rPr>
        <w:t>бағыты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lastRenderedPageBreak/>
        <w:t>бойынша</w:t>
      </w:r>
      <w:proofErr w:type="spellEnd"/>
      <w:r w:rsidRPr="009C7558">
        <w:rPr>
          <w:rFonts w:ascii="Roboto" w:eastAsia="Times New Roman" w:hAnsi="Roboto" w:cs="Times New Roman"/>
          <w:color w:val="212121"/>
          <w:sz w:val="23"/>
          <w:szCs w:val="23"/>
          <w:lang w:eastAsia="ru-RU"/>
        </w:rPr>
        <w:t xml:space="preserve"> кем </w:t>
      </w:r>
      <w:proofErr w:type="spellStart"/>
      <w:r w:rsidRPr="009C7558">
        <w:rPr>
          <w:rFonts w:ascii="Roboto" w:eastAsia="Times New Roman" w:hAnsi="Roboto" w:cs="Times New Roman"/>
          <w:color w:val="212121"/>
          <w:sz w:val="23"/>
          <w:szCs w:val="23"/>
          <w:lang w:eastAsia="ru-RU"/>
        </w:rPr>
        <w:t>дегенде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өзінің</w:t>
      </w:r>
      <w:proofErr w:type="spellEnd"/>
      <w:r w:rsidRPr="009C7558">
        <w:rPr>
          <w:rFonts w:ascii="Roboto" w:eastAsia="Times New Roman" w:hAnsi="Roboto" w:cs="Times New Roman"/>
          <w:color w:val="212121"/>
          <w:sz w:val="23"/>
          <w:szCs w:val="23"/>
          <w:lang w:eastAsia="ru-RU"/>
        </w:rPr>
        <w:t xml:space="preserve"> ЖҰК 0,20 </w:t>
      </w:r>
      <w:proofErr w:type="spellStart"/>
      <w:r w:rsidRPr="009C7558">
        <w:rPr>
          <w:rFonts w:ascii="Roboto" w:eastAsia="Times New Roman" w:hAnsi="Roboto" w:cs="Times New Roman"/>
          <w:color w:val="212121"/>
          <w:sz w:val="23"/>
          <w:szCs w:val="23"/>
          <w:lang w:eastAsia="ru-RU"/>
        </w:rPr>
        <w:t>пайызын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бөлу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мақсатын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алдына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қою</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туралы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мәселені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қарастыру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ұсынылады</w:t>
      </w:r>
      <w:proofErr w:type="spellEnd"/>
      <w:r w:rsidRPr="009C7558">
        <w:rPr>
          <w:rFonts w:ascii="Roboto" w:eastAsia="Times New Roman" w:hAnsi="Roboto" w:cs="Times New Roman"/>
          <w:color w:val="212121"/>
          <w:sz w:val="23"/>
          <w:szCs w:val="23"/>
          <w:lang w:eastAsia="ru-RU"/>
        </w:rPr>
        <w:t>.</w:t>
      </w:r>
    </w:p>
    <w:p w14:paraId="5DF2AF85" w14:textId="77777777" w:rsidR="009C7558" w:rsidRPr="009C7558" w:rsidRDefault="009C7558" w:rsidP="009C7558">
      <w:pPr>
        <w:numPr>
          <w:ilvl w:val="0"/>
          <w:numId w:val="5"/>
        </w:numPr>
        <w:spacing w:after="0" w:line="240" w:lineRule="auto"/>
        <w:rPr>
          <w:rFonts w:ascii="Roboto" w:eastAsia="Times New Roman" w:hAnsi="Roboto" w:cs="Times New Roman"/>
          <w:color w:val="212121"/>
          <w:sz w:val="23"/>
          <w:szCs w:val="23"/>
          <w:lang w:eastAsia="ru-RU"/>
        </w:rPr>
      </w:pPr>
      <w:proofErr w:type="spellStart"/>
      <w:r w:rsidRPr="009C7558">
        <w:rPr>
          <w:rFonts w:ascii="Roboto" w:eastAsia="Times New Roman" w:hAnsi="Roboto" w:cs="Times New Roman"/>
          <w:color w:val="212121"/>
          <w:sz w:val="23"/>
          <w:szCs w:val="23"/>
          <w:lang w:eastAsia="ru-RU"/>
        </w:rPr>
        <w:t>Дамушы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елдер</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үшін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әр</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түрлі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көздерден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қосымша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қаржылық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қорларды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жұмылдыру</w:t>
      </w:r>
      <w:proofErr w:type="spellEnd"/>
      <w:r w:rsidRPr="009C7558">
        <w:rPr>
          <w:rFonts w:ascii="Roboto" w:eastAsia="Times New Roman" w:hAnsi="Roboto" w:cs="Times New Roman"/>
          <w:color w:val="212121"/>
          <w:sz w:val="23"/>
          <w:szCs w:val="23"/>
          <w:lang w:eastAsia="ru-RU"/>
        </w:rPr>
        <w:t>.</w:t>
      </w:r>
    </w:p>
    <w:p w14:paraId="42447B73" w14:textId="77777777" w:rsidR="009C7558" w:rsidRPr="009C7558" w:rsidRDefault="009C7558" w:rsidP="009C7558">
      <w:pPr>
        <w:numPr>
          <w:ilvl w:val="0"/>
          <w:numId w:val="5"/>
        </w:numPr>
        <w:spacing w:after="0" w:line="240" w:lineRule="auto"/>
        <w:rPr>
          <w:rFonts w:ascii="Roboto" w:eastAsia="Times New Roman" w:hAnsi="Roboto" w:cs="Times New Roman"/>
          <w:color w:val="212121"/>
          <w:sz w:val="23"/>
          <w:szCs w:val="23"/>
          <w:lang w:eastAsia="ru-RU"/>
        </w:rPr>
      </w:pPr>
      <w:proofErr w:type="spellStart"/>
      <w:r w:rsidRPr="009C7558">
        <w:rPr>
          <w:rFonts w:ascii="Roboto" w:eastAsia="Times New Roman" w:hAnsi="Roboto" w:cs="Times New Roman"/>
          <w:color w:val="212121"/>
          <w:sz w:val="23"/>
          <w:szCs w:val="23"/>
          <w:lang w:eastAsia="ru-RU"/>
        </w:rPr>
        <w:t>Жағдайларға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қарызға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алынған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қаражат</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есебінен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қаржыландыруға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борыштық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ауыртпалықты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жеңілдетуге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берешекті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қайта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құрылымдауға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байланысты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мадақтауға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бағытталған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үйлестірілген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саясатты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жүргізу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нәтижесінде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дамушы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елдердің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берешегінің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деңгейінің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ұзақ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мерзімді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жарамдылығын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қамтамасыз</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ету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мақсатында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көмек</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көрсету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борыштық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ауртпалықтарын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жеңілдету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мақсатында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үлкен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берешегі</w:t>
      </w:r>
      <w:proofErr w:type="spellEnd"/>
      <w:r w:rsidRPr="009C7558">
        <w:rPr>
          <w:rFonts w:ascii="Roboto" w:eastAsia="Times New Roman" w:hAnsi="Roboto" w:cs="Times New Roman"/>
          <w:color w:val="212121"/>
          <w:sz w:val="23"/>
          <w:szCs w:val="23"/>
          <w:lang w:eastAsia="ru-RU"/>
        </w:rPr>
        <w:t xml:space="preserve"> бар </w:t>
      </w:r>
      <w:proofErr w:type="spellStart"/>
      <w:r w:rsidRPr="009C7558">
        <w:rPr>
          <w:rFonts w:ascii="Roboto" w:eastAsia="Times New Roman" w:hAnsi="Roboto" w:cs="Times New Roman"/>
          <w:color w:val="212121"/>
          <w:sz w:val="23"/>
          <w:szCs w:val="23"/>
          <w:lang w:eastAsia="ru-RU"/>
        </w:rPr>
        <w:t>кедей</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елдердің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сыртқы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берешек</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мәселесін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шешу</w:t>
      </w:r>
      <w:proofErr w:type="spellEnd"/>
      <w:r w:rsidRPr="009C7558">
        <w:rPr>
          <w:rFonts w:ascii="Roboto" w:eastAsia="Times New Roman" w:hAnsi="Roboto" w:cs="Times New Roman"/>
          <w:color w:val="212121"/>
          <w:sz w:val="23"/>
          <w:szCs w:val="23"/>
          <w:lang w:eastAsia="ru-RU"/>
        </w:rPr>
        <w:t>.</w:t>
      </w:r>
    </w:p>
    <w:p w14:paraId="5840C776" w14:textId="77777777" w:rsidR="009C7558" w:rsidRPr="009C7558" w:rsidRDefault="009C7558" w:rsidP="009C7558">
      <w:pPr>
        <w:numPr>
          <w:ilvl w:val="0"/>
          <w:numId w:val="5"/>
        </w:numPr>
        <w:spacing w:after="0" w:line="240" w:lineRule="auto"/>
        <w:rPr>
          <w:rFonts w:ascii="Roboto" w:eastAsia="Times New Roman" w:hAnsi="Roboto" w:cs="Times New Roman"/>
          <w:color w:val="212121"/>
          <w:sz w:val="23"/>
          <w:szCs w:val="23"/>
          <w:lang w:eastAsia="ru-RU"/>
        </w:rPr>
      </w:pPr>
      <w:proofErr w:type="spellStart"/>
      <w:r w:rsidRPr="009C7558">
        <w:rPr>
          <w:rFonts w:ascii="Roboto" w:eastAsia="Times New Roman" w:hAnsi="Roboto" w:cs="Times New Roman"/>
          <w:color w:val="212121"/>
          <w:sz w:val="23"/>
          <w:szCs w:val="23"/>
          <w:lang w:eastAsia="ru-RU"/>
        </w:rPr>
        <w:t>Ең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нашар</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дамыған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елдердің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мүдделерінде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инвестицияларды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мадақтау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тәртіптерін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қабылдау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пайдлану</w:t>
      </w:r>
      <w:proofErr w:type="spellEnd"/>
      <w:r w:rsidRPr="009C7558">
        <w:rPr>
          <w:rFonts w:ascii="Roboto" w:eastAsia="Times New Roman" w:hAnsi="Roboto" w:cs="Times New Roman"/>
          <w:color w:val="212121"/>
          <w:sz w:val="23"/>
          <w:szCs w:val="23"/>
          <w:lang w:eastAsia="ru-RU"/>
        </w:rPr>
        <w:t>.</w:t>
      </w:r>
    </w:p>
    <w:p w14:paraId="4830EE28" w14:textId="77777777" w:rsidR="009C7558" w:rsidRPr="009C7558" w:rsidRDefault="009C7558" w:rsidP="009C7558">
      <w:pPr>
        <w:numPr>
          <w:ilvl w:val="0"/>
          <w:numId w:val="5"/>
        </w:numPr>
        <w:spacing w:after="0" w:line="240" w:lineRule="auto"/>
        <w:rPr>
          <w:rFonts w:ascii="Roboto" w:eastAsia="Times New Roman" w:hAnsi="Roboto" w:cs="Times New Roman"/>
          <w:color w:val="212121"/>
          <w:sz w:val="23"/>
          <w:szCs w:val="23"/>
          <w:lang w:eastAsia="ru-RU"/>
        </w:rPr>
      </w:pPr>
      <w:proofErr w:type="spellStart"/>
      <w:r w:rsidRPr="009C7558">
        <w:rPr>
          <w:rFonts w:ascii="Roboto" w:eastAsia="Times New Roman" w:hAnsi="Roboto" w:cs="Times New Roman"/>
          <w:color w:val="212121"/>
          <w:sz w:val="23"/>
          <w:szCs w:val="23"/>
          <w:lang w:eastAsia="ru-RU"/>
        </w:rPr>
        <w:t>Солтүстік-Оңтүстік</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Оңтүстік-Оңтүстік</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бағытындағы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ынтымақтастықты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сондай-ақ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ғылым</w:t>
      </w:r>
      <w:proofErr w:type="spellEnd"/>
      <w:r w:rsidRPr="009C7558">
        <w:rPr>
          <w:rFonts w:ascii="Roboto" w:eastAsia="Times New Roman" w:hAnsi="Roboto" w:cs="Times New Roman"/>
          <w:color w:val="212121"/>
          <w:sz w:val="23"/>
          <w:szCs w:val="23"/>
          <w:lang w:eastAsia="ru-RU"/>
        </w:rPr>
        <w:t xml:space="preserve">, техника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инновациялар</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салаларында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үш</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жақты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аумақтық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халықаралық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ынтымақтастықты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сәйкес</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жетістіктерге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қолжетімділікті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кеңейту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өзара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келісілген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талаптарда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соның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ішінде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қолданыстағы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механизмдер</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арасындағы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үйлесімнің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жақсаруының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нәтижесінде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атап</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айтқанда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Біріккен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Ұлттар</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Ұйымының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деңгейінде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сондай-ақ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технологияларды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тапсырудың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ғаламдық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механизмі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көмегімен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білім</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алмасуды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жандандыру</w:t>
      </w:r>
      <w:proofErr w:type="spellEnd"/>
      <w:r w:rsidRPr="009C7558">
        <w:rPr>
          <w:rFonts w:ascii="Roboto" w:eastAsia="Times New Roman" w:hAnsi="Roboto" w:cs="Times New Roman"/>
          <w:color w:val="212121"/>
          <w:sz w:val="23"/>
          <w:szCs w:val="23"/>
          <w:lang w:eastAsia="ru-RU"/>
        </w:rPr>
        <w:t>.</w:t>
      </w:r>
    </w:p>
    <w:p w14:paraId="182D4AC7" w14:textId="77777777" w:rsidR="009C7558" w:rsidRPr="009C7558" w:rsidRDefault="009C7558" w:rsidP="009C7558">
      <w:pPr>
        <w:numPr>
          <w:ilvl w:val="0"/>
          <w:numId w:val="5"/>
        </w:numPr>
        <w:spacing w:after="0" w:line="240" w:lineRule="auto"/>
        <w:rPr>
          <w:rFonts w:ascii="Roboto" w:eastAsia="Times New Roman" w:hAnsi="Roboto" w:cs="Times New Roman"/>
          <w:color w:val="212121"/>
          <w:sz w:val="23"/>
          <w:szCs w:val="23"/>
          <w:lang w:eastAsia="ru-RU"/>
        </w:rPr>
      </w:pPr>
      <w:proofErr w:type="spellStart"/>
      <w:r w:rsidRPr="009C7558">
        <w:rPr>
          <w:rFonts w:ascii="Roboto" w:eastAsia="Times New Roman" w:hAnsi="Roboto" w:cs="Times New Roman"/>
          <w:color w:val="212121"/>
          <w:sz w:val="23"/>
          <w:szCs w:val="23"/>
          <w:lang w:eastAsia="ru-RU"/>
        </w:rPr>
        <w:t>Экологиялық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қауіпсіз</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технологияларды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дамушы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елдер</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өзара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келісілген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қолайлы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шарттарда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соның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ішінде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жеңілдікті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артықшылықты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шарттарда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қабылдайтындай</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экологиялық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қауіпсіз</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технологияларды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даярлау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тапсыру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тарату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игеруге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жәрдемдесу</w:t>
      </w:r>
      <w:proofErr w:type="spellEnd"/>
      <w:r w:rsidRPr="009C7558">
        <w:rPr>
          <w:rFonts w:ascii="Roboto" w:eastAsia="Times New Roman" w:hAnsi="Roboto" w:cs="Times New Roman"/>
          <w:color w:val="212121"/>
          <w:sz w:val="23"/>
          <w:szCs w:val="23"/>
          <w:lang w:eastAsia="ru-RU"/>
        </w:rPr>
        <w:t>.</w:t>
      </w:r>
    </w:p>
    <w:p w14:paraId="1C9A6A65" w14:textId="77777777" w:rsidR="009C7558" w:rsidRPr="009C7558" w:rsidRDefault="009C7558" w:rsidP="009C7558">
      <w:pPr>
        <w:numPr>
          <w:ilvl w:val="0"/>
          <w:numId w:val="5"/>
        </w:numPr>
        <w:spacing w:after="0" w:line="240" w:lineRule="auto"/>
        <w:rPr>
          <w:rFonts w:ascii="Roboto" w:eastAsia="Times New Roman" w:hAnsi="Roboto" w:cs="Times New Roman"/>
          <w:color w:val="212121"/>
          <w:sz w:val="23"/>
          <w:szCs w:val="23"/>
          <w:lang w:eastAsia="ru-RU"/>
        </w:rPr>
      </w:pPr>
      <w:r w:rsidRPr="009C7558">
        <w:rPr>
          <w:rFonts w:ascii="Roboto" w:eastAsia="Times New Roman" w:hAnsi="Roboto" w:cs="Times New Roman"/>
          <w:color w:val="212121"/>
          <w:sz w:val="23"/>
          <w:szCs w:val="23"/>
          <w:lang w:eastAsia="ru-RU"/>
        </w:rPr>
        <w:t xml:space="preserve">2017 </w:t>
      </w:r>
      <w:proofErr w:type="spellStart"/>
      <w:r w:rsidRPr="009C7558">
        <w:rPr>
          <w:rFonts w:ascii="Roboto" w:eastAsia="Times New Roman" w:hAnsi="Roboto" w:cs="Times New Roman"/>
          <w:color w:val="212121"/>
          <w:sz w:val="23"/>
          <w:szCs w:val="23"/>
          <w:lang w:eastAsia="ru-RU"/>
        </w:rPr>
        <w:t>жылға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дейін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нашар</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дамыған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елдердің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мүддесінде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технологиялар</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банкі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ғылым</w:t>
      </w:r>
      <w:proofErr w:type="spellEnd"/>
      <w:r w:rsidRPr="009C7558">
        <w:rPr>
          <w:rFonts w:ascii="Roboto" w:eastAsia="Times New Roman" w:hAnsi="Roboto" w:cs="Times New Roman"/>
          <w:color w:val="212121"/>
          <w:sz w:val="23"/>
          <w:szCs w:val="23"/>
          <w:lang w:eastAsia="ru-RU"/>
        </w:rPr>
        <w:t xml:space="preserve">, технология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инновация </w:t>
      </w:r>
      <w:proofErr w:type="spellStart"/>
      <w:r w:rsidRPr="009C7558">
        <w:rPr>
          <w:rFonts w:ascii="Roboto" w:eastAsia="Times New Roman" w:hAnsi="Roboto" w:cs="Times New Roman"/>
          <w:color w:val="212121"/>
          <w:sz w:val="23"/>
          <w:szCs w:val="23"/>
          <w:lang w:eastAsia="ru-RU"/>
        </w:rPr>
        <w:t>механизмінің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толық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ауқымды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қызмет</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етуін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қамтамасыз</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ету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тиімділігі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жоғары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технологиялардың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атап</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айтқанда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ақпараттық-коммуникациялық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технологиялардың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қолданысын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кеңейту</w:t>
      </w:r>
      <w:proofErr w:type="spellEnd"/>
      <w:r w:rsidRPr="009C7558">
        <w:rPr>
          <w:rFonts w:ascii="Roboto" w:eastAsia="Times New Roman" w:hAnsi="Roboto" w:cs="Times New Roman"/>
          <w:color w:val="212121"/>
          <w:sz w:val="23"/>
          <w:szCs w:val="23"/>
          <w:lang w:eastAsia="ru-RU"/>
        </w:rPr>
        <w:t>.</w:t>
      </w:r>
    </w:p>
    <w:p w14:paraId="6AF05DB6" w14:textId="77777777" w:rsidR="009C7558" w:rsidRPr="009C7558" w:rsidRDefault="009C7558" w:rsidP="009C7558">
      <w:pPr>
        <w:numPr>
          <w:ilvl w:val="0"/>
          <w:numId w:val="5"/>
        </w:numPr>
        <w:spacing w:after="0" w:line="240" w:lineRule="auto"/>
        <w:rPr>
          <w:rFonts w:ascii="Roboto" w:eastAsia="Times New Roman" w:hAnsi="Roboto" w:cs="Times New Roman"/>
          <w:color w:val="212121"/>
          <w:sz w:val="23"/>
          <w:szCs w:val="23"/>
          <w:lang w:eastAsia="ru-RU"/>
        </w:rPr>
      </w:pPr>
      <w:proofErr w:type="spellStart"/>
      <w:r w:rsidRPr="009C7558">
        <w:rPr>
          <w:rFonts w:ascii="Roboto" w:eastAsia="Times New Roman" w:hAnsi="Roboto" w:cs="Times New Roman"/>
          <w:color w:val="212121"/>
          <w:sz w:val="23"/>
          <w:szCs w:val="23"/>
          <w:lang w:eastAsia="ru-RU"/>
        </w:rPr>
        <w:t>Атап</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айтқанда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Солтүстік-Оңтүстік</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Оңтүстік-Оңтүстік</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бағыты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бойынша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ынтымақтастық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үш</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жақты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ынтымақтастық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арқасында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тұрақты</w:t>
      </w:r>
      <w:proofErr w:type="spellEnd"/>
      <w:r w:rsidRPr="009C7558">
        <w:rPr>
          <w:rFonts w:ascii="Roboto" w:eastAsia="Times New Roman" w:hAnsi="Roboto" w:cs="Times New Roman"/>
          <w:color w:val="212121"/>
          <w:sz w:val="23"/>
          <w:szCs w:val="23"/>
          <w:lang w:eastAsia="ru-RU"/>
        </w:rPr>
        <w:t xml:space="preserve"> даму </w:t>
      </w:r>
      <w:proofErr w:type="spellStart"/>
      <w:r w:rsidRPr="009C7558">
        <w:rPr>
          <w:rFonts w:ascii="Roboto" w:eastAsia="Times New Roman" w:hAnsi="Roboto" w:cs="Times New Roman"/>
          <w:color w:val="212121"/>
          <w:sz w:val="23"/>
          <w:szCs w:val="23"/>
          <w:lang w:eastAsia="ru-RU"/>
        </w:rPr>
        <w:t>саласында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барлық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мақсаттарға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жету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ұлттық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жоспарларын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іске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асыруға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жәрдемдесу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үшін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дамушы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елдердің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әлеуетінің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тиімді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мақсаттық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өсімін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халықаралық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қолдауды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күшейту</w:t>
      </w:r>
      <w:proofErr w:type="spellEnd"/>
      <w:r w:rsidRPr="009C7558">
        <w:rPr>
          <w:rFonts w:ascii="Roboto" w:eastAsia="Times New Roman" w:hAnsi="Roboto" w:cs="Times New Roman"/>
          <w:color w:val="212121"/>
          <w:sz w:val="23"/>
          <w:szCs w:val="23"/>
          <w:lang w:eastAsia="ru-RU"/>
        </w:rPr>
        <w:t>.</w:t>
      </w:r>
    </w:p>
    <w:p w14:paraId="2247F1BA" w14:textId="77777777" w:rsidR="009C7558" w:rsidRPr="009C7558" w:rsidRDefault="009C7558" w:rsidP="009C7558">
      <w:pPr>
        <w:numPr>
          <w:ilvl w:val="0"/>
          <w:numId w:val="5"/>
        </w:numPr>
        <w:spacing w:after="0" w:line="240" w:lineRule="auto"/>
        <w:rPr>
          <w:rFonts w:ascii="Roboto" w:eastAsia="Times New Roman" w:hAnsi="Roboto" w:cs="Times New Roman"/>
          <w:color w:val="212121"/>
          <w:sz w:val="23"/>
          <w:szCs w:val="23"/>
          <w:lang w:eastAsia="ru-RU"/>
        </w:rPr>
      </w:pPr>
      <w:proofErr w:type="spellStart"/>
      <w:r w:rsidRPr="009C7558">
        <w:rPr>
          <w:rFonts w:ascii="Roboto" w:eastAsia="Times New Roman" w:hAnsi="Roboto" w:cs="Times New Roman"/>
          <w:color w:val="212121"/>
          <w:sz w:val="23"/>
          <w:szCs w:val="23"/>
          <w:lang w:eastAsia="ru-RU"/>
        </w:rPr>
        <w:t>Дүниежүзілік</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сауда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ұйымының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аясында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әмбебап</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ережелерге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негізделген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ашық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кемсітпейтін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әділетті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көп</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жақты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сауда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жүйесін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мадақтау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соның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ішінде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оның</w:t>
      </w:r>
      <w:proofErr w:type="spellEnd"/>
      <w:r w:rsidRPr="009C7558">
        <w:rPr>
          <w:rFonts w:ascii="Roboto" w:eastAsia="Times New Roman" w:hAnsi="Roboto" w:cs="Times New Roman"/>
          <w:color w:val="212121"/>
          <w:sz w:val="23"/>
          <w:szCs w:val="23"/>
          <w:lang w:eastAsia="ru-RU"/>
        </w:rPr>
        <w:t xml:space="preserve"> даму </w:t>
      </w:r>
      <w:proofErr w:type="spellStart"/>
      <w:r w:rsidRPr="009C7558">
        <w:rPr>
          <w:rFonts w:ascii="Roboto" w:eastAsia="Times New Roman" w:hAnsi="Roboto" w:cs="Times New Roman"/>
          <w:color w:val="212121"/>
          <w:sz w:val="23"/>
          <w:szCs w:val="23"/>
          <w:lang w:eastAsia="ru-RU"/>
        </w:rPr>
        <w:t>саласы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бойынша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Дохалық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күн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тәртібі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бойынша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келіссөздердің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аяқталуының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нәтижесінде</w:t>
      </w:r>
      <w:proofErr w:type="spellEnd"/>
      <w:r w:rsidRPr="009C7558">
        <w:rPr>
          <w:rFonts w:ascii="Roboto" w:eastAsia="Times New Roman" w:hAnsi="Roboto" w:cs="Times New Roman"/>
          <w:color w:val="212121"/>
          <w:sz w:val="23"/>
          <w:szCs w:val="23"/>
          <w:lang w:eastAsia="ru-RU"/>
        </w:rPr>
        <w:t>.</w:t>
      </w:r>
    </w:p>
    <w:p w14:paraId="3D11218C" w14:textId="77777777" w:rsidR="009C7558" w:rsidRPr="009C7558" w:rsidRDefault="009C7558" w:rsidP="009C7558">
      <w:pPr>
        <w:numPr>
          <w:ilvl w:val="0"/>
          <w:numId w:val="5"/>
        </w:numPr>
        <w:spacing w:after="0" w:line="240" w:lineRule="auto"/>
        <w:rPr>
          <w:rFonts w:ascii="Roboto" w:eastAsia="Times New Roman" w:hAnsi="Roboto" w:cs="Times New Roman"/>
          <w:color w:val="212121"/>
          <w:sz w:val="23"/>
          <w:szCs w:val="23"/>
          <w:lang w:eastAsia="ru-RU"/>
        </w:rPr>
      </w:pPr>
      <w:proofErr w:type="spellStart"/>
      <w:r w:rsidRPr="009C7558">
        <w:rPr>
          <w:rFonts w:ascii="Roboto" w:eastAsia="Times New Roman" w:hAnsi="Roboto" w:cs="Times New Roman"/>
          <w:color w:val="212121"/>
          <w:sz w:val="23"/>
          <w:szCs w:val="23"/>
          <w:lang w:eastAsia="ru-RU"/>
        </w:rPr>
        <w:t>Негізінен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әлемдік</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экспорттағы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нашар</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дамыған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елдердің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үлестерін</w:t>
      </w:r>
      <w:proofErr w:type="spellEnd"/>
      <w:r w:rsidRPr="009C7558">
        <w:rPr>
          <w:rFonts w:ascii="Roboto" w:eastAsia="Times New Roman" w:hAnsi="Roboto" w:cs="Times New Roman"/>
          <w:color w:val="212121"/>
          <w:sz w:val="23"/>
          <w:szCs w:val="23"/>
          <w:lang w:eastAsia="ru-RU"/>
        </w:rPr>
        <w:t xml:space="preserve"> 2020 </w:t>
      </w:r>
      <w:proofErr w:type="spellStart"/>
      <w:r w:rsidRPr="009C7558">
        <w:rPr>
          <w:rFonts w:ascii="Roboto" w:eastAsia="Times New Roman" w:hAnsi="Roboto" w:cs="Times New Roman"/>
          <w:color w:val="212121"/>
          <w:sz w:val="23"/>
          <w:szCs w:val="23"/>
          <w:lang w:eastAsia="ru-RU"/>
        </w:rPr>
        <w:t>жылға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дейін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екі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есе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көбейту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мақсатында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дамушы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елдердің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экспортын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айтарлықтай</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көбейту</w:t>
      </w:r>
      <w:proofErr w:type="spellEnd"/>
      <w:r w:rsidRPr="009C7558">
        <w:rPr>
          <w:rFonts w:ascii="Roboto" w:eastAsia="Times New Roman" w:hAnsi="Roboto" w:cs="Times New Roman"/>
          <w:color w:val="212121"/>
          <w:sz w:val="23"/>
          <w:szCs w:val="23"/>
          <w:lang w:eastAsia="ru-RU"/>
        </w:rPr>
        <w:t>.</w:t>
      </w:r>
    </w:p>
    <w:p w14:paraId="5540BB72" w14:textId="77777777" w:rsidR="009C7558" w:rsidRPr="009C7558" w:rsidRDefault="009C7558" w:rsidP="009C7558">
      <w:pPr>
        <w:numPr>
          <w:ilvl w:val="0"/>
          <w:numId w:val="5"/>
        </w:numPr>
        <w:spacing w:after="0" w:line="240" w:lineRule="auto"/>
        <w:rPr>
          <w:rFonts w:ascii="Roboto" w:eastAsia="Times New Roman" w:hAnsi="Roboto" w:cs="Times New Roman"/>
          <w:color w:val="212121"/>
          <w:sz w:val="23"/>
          <w:szCs w:val="23"/>
          <w:lang w:eastAsia="ru-RU"/>
        </w:rPr>
      </w:pPr>
      <w:proofErr w:type="spellStart"/>
      <w:r w:rsidRPr="009C7558">
        <w:rPr>
          <w:rFonts w:ascii="Roboto" w:eastAsia="Times New Roman" w:hAnsi="Roboto" w:cs="Times New Roman"/>
          <w:color w:val="212121"/>
          <w:sz w:val="23"/>
          <w:szCs w:val="23"/>
          <w:lang w:eastAsia="ru-RU"/>
        </w:rPr>
        <w:t>Дүниежүзілік</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сауда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ұйымының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шешімдеріне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сәйкес</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барлық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нашар</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дамыған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елдерді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нарықтарға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ұзақ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мерзімді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негізде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бажсыз</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бағасы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белгіленбейтін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қолжетімділікпен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соның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ішінде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нашар</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дамыған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елдерден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импортталатын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тауарларға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қатысты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қолданылатын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шығу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тегінің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артықшылықты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ережелері</w:t>
      </w:r>
      <w:proofErr w:type="spellEnd"/>
      <w:r w:rsidRPr="009C7558">
        <w:rPr>
          <w:rFonts w:ascii="Roboto" w:eastAsia="Times New Roman" w:hAnsi="Roboto" w:cs="Times New Roman"/>
          <w:color w:val="212121"/>
          <w:sz w:val="23"/>
          <w:szCs w:val="23"/>
          <w:lang w:eastAsia="ru-RU"/>
        </w:rPr>
        <w:t xml:space="preserve"> таза </w:t>
      </w:r>
      <w:proofErr w:type="spellStart"/>
      <w:r w:rsidRPr="009C7558">
        <w:rPr>
          <w:rFonts w:ascii="Roboto" w:eastAsia="Times New Roman" w:hAnsi="Roboto" w:cs="Times New Roman"/>
          <w:color w:val="212121"/>
          <w:sz w:val="23"/>
          <w:szCs w:val="23"/>
          <w:lang w:eastAsia="ru-RU"/>
        </w:rPr>
        <w:t>әрі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қарапайым</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болуын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нарықтарға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деген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қолжетімділікті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жеңілдетуге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жәрдемдесуін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қамсыздандыру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арқылы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қамтамасыз</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ету</w:t>
      </w:r>
      <w:proofErr w:type="spellEnd"/>
      <w:r w:rsidRPr="009C7558">
        <w:rPr>
          <w:rFonts w:ascii="Roboto" w:eastAsia="Times New Roman" w:hAnsi="Roboto" w:cs="Times New Roman"/>
          <w:color w:val="212121"/>
          <w:sz w:val="23"/>
          <w:szCs w:val="23"/>
          <w:lang w:eastAsia="ru-RU"/>
        </w:rPr>
        <w:t>.</w:t>
      </w:r>
    </w:p>
    <w:p w14:paraId="2F63D81C" w14:textId="77777777" w:rsidR="009C7558" w:rsidRPr="009C7558" w:rsidRDefault="009C7558" w:rsidP="009C7558">
      <w:pPr>
        <w:numPr>
          <w:ilvl w:val="0"/>
          <w:numId w:val="5"/>
        </w:numPr>
        <w:spacing w:after="0" w:line="240" w:lineRule="auto"/>
        <w:rPr>
          <w:rFonts w:ascii="Roboto" w:eastAsia="Times New Roman" w:hAnsi="Roboto" w:cs="Times New Roman"/>
          <w:color w:val="212121"/>
          <w:sz w:val="23"/>
          <w:szCs w:val="23"/>
          <w:lang w:eastAsia="ru-RU"/>
        </w:rPr>
      </w:pPr>
      <w:proofErr w:type="spellStart"/>
      <w:r w:rsidRPr="009C7558">
        <w:rPr>
          <w:rFonts w:ascii="Roboto" w:eastAsia="Times New Roman" w:hAnsi="Roboto" w:cs="Times New Roman"/>
          <w:color w:val="212121"/>
          <w:sz w:val="23"/>
          <w:szCs w:val="23"/>
          <w:lang w:eastAsia="ru-RU"/>
        </w:rPr>
        <w:t>Атап</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айтқанда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саясатты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үйлестіру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саясаттың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жүйелілігін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қамтамасыз</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ету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арқылы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ғаламдық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макроэкономикалық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тұрақтылықты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көтеру</w:t>
      </w:r>
      <w:proofErr w:type="spellEnd"/>
      <w:r w:rsidRPr="009C7558">
        <w:rPr>
          <w:rFonts w:ascii="Roboto" w:eastAsia="Times New Roman" w:hAnsi="Roboto" w:cs="Times New Roman"/>
          <w:color w:val="212121"/>
          <w:sz w:val="23"/>
          <w:szCs w:val="23"/>
          <w:lang w:eastAsia="ru-RU"/>
        </w:rPr>
        <w:t>.</w:t>
      </w:r>
    </w:p>
    <w:p w14:paraId="24667FE4" w14:textId="77777777" w:rsidR="009C7558" w:rsidRPr="009C7558" w:rsidRDefault="009C7558" w:rsidP="009C7558">
      <w:pPr>
        <w:numPr>
          <w:ilvl w:val="0"/>
          <w:numId w:val="5"/>
        </w:numPr>
        <w:spacing w:after="0" w:line="240" w:lineRule="auto"/>
        <w:rPr>
          <w:rFonts w:ascii="Roboto" w:eastAsia="Times New Roman" w:hAnsi="Roboto" w:cs="Times New Roman"/>
          <w:color w:val="212121"/>
          <w:sz w:val="23"/>
          <w:szCs w:val="23"/>
          <w:lang w:eastAsia="ru-RU"/>
        </w:rPr>
      </w:pPr>
      <w:proofErr w:type="spellStart"/>
      <w:r w:rsidRPr="009C7558">
        <w:rPr>
          <w:rFonts w:ascii="Roboto" w:eastAsia="Times New Roman" w:hAnsi="Roboto" w:cs="Times New Roman"/>
          <w:color w:val="212121"/>
          <w:sz w:val="23"/>
          <w:szCs w:val="23"/>
          <w:lang w:eastAsia="ru-RU"/>
        </w:rPr>
        <w:t>Тұрақты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дамуды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қамтамасыз</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ету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бойынша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саясатты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анағұрлым</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жүйелі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ету</w:t>
      </w:r>
      <w:proofErr w:type="spellEnd"/>
      <w:r w:rsidRPr="009C7558">
        <w:rPr>
          <w:rFonts w:ascii="Roboto" w:eastAsia="Times New Roman" w:hAnsi="Roboto" w:cs="Times New Roman"/>
          <w:color w:val="212121"/>
          <w:sz w:val="23"/>
          <w:szCs w:val="23"/>
          <w:lang w:eastAsia="ru-RU"/>
        </w:rPr>
        <w:t>.</w:t>
      </w:r>
    </w:p>
    <w:p w14:paraId="0B451FE1" w14:textId="77777777" w:rsidR="009C7558" w:rsidRPr="009C7558" w:rsidRDefault="009C7558" w:rsidP="009C7558">
      <w:pPr>
        <w:numPr>
          <w:ilvl w:val="0"/>
          <w:numId w:val="5"/>
        </w:numPr>
        <w:spacing w:after="0" w:line="240" w:lineRule="auto"/>
        <w:rPr>
          <w:rFonts w:ascii="Roboto" w:eastAsia="Times New Roman" w:hAnsi="Roboto" w:cs="Times New Roman"/>
          <w:color w:val="212121"/>
          <w:sz w:val="23"/>
          <w:szCs w:val="23"/>
          <w:lang w:eastAsia="ru-RU"/>
        </w:rPr>
      </w:pPr>
      <w:proofErr w:type="spellStart"/>
      <w:r w:rsidRPr="009C7558">
        <w:rPr>
          <w:rFonts w:ascii="Roboto" w:eastAsia="Times New Roman" w:hAnsi="Roboto" w:cs="Times New Roman"/>
          <w:color w:val="212121"/>
          <w:sz w:val="23"/>
          <w:szCs w:val="23"/>
          <w:lang w:eastAsia="ru-RU"/>
        </w:rPr>
        <w:lastRenderedPageBreak/>
        <w:t>Стратегиялық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орағытуға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арналған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әрбір</w:t>
      </w:r>
      <w:proofErr w:type="spellEnd"/>
      <w:r w:rsidRPr="009C7558">
        <w:rPr>
          <w:rFonts w:ascii="Roboto" w:eastAsia="Times New Roman" w:hAnsi="Roboto" w:cs="Times New Roman"/>
          <w:color w:val="212121"/>
          <w:sz w:val="23"/>
          <w:szCs w:val="23"/>
          <w:lang w:eastAsia="ru-RU"/>
        </w:rPr>
        <w:t xml:space="preserve"> елде бар </w:t>
      </w:r>
      <w:proofErr w:type="spellStart"/>
      <w:r w:rsidRPr="009C7558">
        <w:rPr>
          <w:rFonts w:ascii="Roboto" w:eastAsia="Times New Roman" w:hAnsi="Roboto" w:cs="Times New Roman"/>
          <w:color w:val="212121"/>
          <w:sz w:val="23"/>
          <w:szCs w:val="23"/>
          <w:lang w:eastAsia="ru-RU"/>
        </w:rPr>
        <w:t>кеңістікті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оның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кедейлікті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жою</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саясаты</w:t>
      </w:r>
      <w:proofErr w:type="spellEnd"/>
      <w:r w:rsidRPr="009C7558">
        <w:rPr>
          <w:rFonts w:ascii="Roboto" w:eastAsia="Times New Roman" w:hAnsi="Roboto" w:cs="Times New Roman"/>
          <w:color w:val="212121"/>
          <w:sz w:val="23"/>
          <w:szCs w:val="23"/>
          <w:lang w:eastAsia="ru-RU"/>
        </w:rPr>
        <w:t xml:space="preserve"> мен </w:t>
      </w:r>
      <w:proofErr w:type="spellStart"/>
      <w:r w:rsidRPr="009C7558">
        <w:rPr>
          <w:rFonts w:ascii="Roboto" w:eastAsia="Times New Roman" w:hAnsi="Roboto" w:cs="Times New Roman"/>
          <w:color w:val="212121"/>
          <w:sz w:val="23"/>
          <w:szCs w:val="23"/>
          <w:lang w:eastAsia="ru-RU"/>
        </w:rPr>
        <w:t>тұрақты</w:t>
      </w:r>
      <w:proofErr w:type="spellEnd"/>
      <w:r w:rsidRPr="009C7558">
        <w:rPr>
          <w:rFonts w:ascii="Roboto" w:eastAsia="Times New Roman" w:hAnsi="Roboto" w:cs="Times New Roman"/>
          <w:color w:val="212121"/>
          <w:sz w:val="23"/>
          <w:szCs w:val="23"/>
          <w:lang w:eastAsia="ru-RU"/>
        </w:rPr>
        <w:t xml:space="preserve"> даму </w:t>
      </w:r>
      <w:proofErr w:type="spellStart"/>
      <w:r w:rsidRPr="009C7558">
        <w:rPr>
          <w:rFonts w:ascii="Roboto" w:eastAsia="Times New Roman" w:hAnsi="Roboto" w:cs="Times New Roman"/>
          <w:color w:val="212121"/>
          <w:sz w:val="23"/>
          <w:szCs w:val="23"/>
          <w:lang w:eastAsia="ru-RU"/>
        </w:rPr>
        <w:t>саласындағы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саясатты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даярлаудағы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жүзеге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асырудағы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маңызды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рөлін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сыйлау</w:t>
      </w:r>
      <w:proofErr w:type="spellEnd"/>
      <w:r w:rsidRPr="009C7558">
        <w:rPr>
          <w:rFonts w:ascii="Roboto" w:eastAsia="Times New Roman" w:hAnsi="Roboto" w:cs="Times New Roman"/>
          <w:color w:val="212121"/>
          <w:sz w:val="23"/>
          <w:szCs w:val="23"/>
          <w:lang w:eastAsia="ru-RU"/>
        </w:rPr>
        <w:t>.</w:t>
      </w:r>
    </w:p>
    <w:p w14:paraId="75E4AA3D" w14:textId="77777777" w:rsidR="009C7558" w:rsidRPr="009C7558" w:rsidRDefault="009C7558" w:rsidP="009C7558">
      <w:pPr>
        <w:numPr>
          <w:ilvl w:val="0"/>
          <w:numId w:val="5"/>
        </w:numPr>
        <w:spacing w:after="0" w:line="240" w:lineRule="auto"/>
        <w:rPr>
          <w:rFonts w:ascii="Roboto" w:eastAsia="Times New Roman" w:hAnsi="Roboto" w:cs="Times New Roman"/>
          <w:color w:val="212121"/>
          <w:sz w:val="23"/>
          <w:szCs w:val="23"/>
          <w:lang w:eastAsia="ru-RU"/>
        </w:rPr>
      </w:pPr>
      <w:proofErr w:type="spellStart"/>
      <w:r w:rsidRPr="009C7558">
        <w:rPr>
          <w:rFonts w:ascii="Roboto" w:eastAsia="Times New Roman" w:hAnsi="Roboto" w:cs="Times New Roman"/>
          <w:color w:val="212121"/>
          <w:sz w:val="23"/>
          <w:szCs w:val="23"/>
          <w:lang w:eastAsia="ru-RU"/>
        </w:rPr>
        <w:t>Барлық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елдерге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әсіресе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дамушы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елдерде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тұрақты</w:t>
      </w:r>
      <w:proofErr w:type="spellEnd"/>
      <w:r w:rsidRPr="009C7558">
        <w:rPr>
          <w:rFonts w:ascii="Roboto" w:eastAsia="Times New Roman" w:hAnsi="Roboto" w:cs="Times New Roman"/>
          <w:color w:val="212121"/>
          <w:sz w:val="23"/>
          <w:szCs w:val="23"/>
          <w:lang w:eastAsia="ru-RU"/>
        </w:rPr>
        <w:t xml:space="preserve"> даму </w:t>
      </w:r>
      <w:proofErr w:type="spellStart"/>
      <w:r w:rsidRPr="009C7558">
        <w:rPr>
          <w:rFonts w:ascii="Roboto" w:eastAsia="Times New Roman" w:hAnsi="Roboto" w:cs="Times New Roman"/>
          <w:color w:val="212121"/>
          <w:sz w:val="23"/>
          <w:szCs w:val="23"/>
          <w:lang w:eastAsia="ru-RU"/>
        </w:rPr>
        <w:t>саласындағы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мақсаттарға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жетуді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қолдау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үшін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білім</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тәжірибе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технологиялар</w:t>
      </w:r>
      <w:proofErr w:type="spellEnd"/>
      <w:r w:rsidRPr="009C7558">
        <w:rPr>
          <w:rFonts w:ascii="Roboto" w:eastAsia="Times New Roman" w:hAnsi="Roboto" w:cs="Times New Roman"/>
          <w:color w:val="212121"/>
          <w:sz w:val="23"/>
          <w:szCs w:val="23"/>
          <w:lang w:eastAsia="ru-RU"/>
        </w:rPr>
        <w:t xml:space="preserve"> мен </w:t>
      </w:r>
      <w:proofErr w:type="spellStart"/>
      <w:r w:rsidRPr="009C7558">
        <w:rPr>
          <w:rFonts w:ascii="Roboto" w:eastAsia="Times New Roman" w:hAnsi="Roboto" w:cs="Times New Roman"/>
          <w:color w:val="212121"/>
          <w:sz w:val="23"/>
          <w:szCs w:val="23"/>
          <w:lang w:eastAsia="ru-RU"/>
        </w:rPr>
        <w:t>қаржылық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қорларды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жұмылдыратын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тарататын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көптеген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мүдделі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тараптардың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қатысуымен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толықтырылатын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тұрақты</w:t>
      </w:r>
      <w:proofErr w:type="spellEnd"/>
      <w:r w:rsidRPr="009C7558">
        <w:rPr>
          <w:rFonts w:ascii="Roboto" w:eastAsia="Times New Roman" w:hAnsi="Roboto" w:cs="Times New Roman"/>
          <w:color w:val="212121"/>
          <w:sz w:val="23"/>
          <w:szCs w:val="23"/>
          <w:lang w:eastAsia="ru-RU"/>
        </w:rPr>
        <w:t xml:space="preserve"> даму </w:t>
      </w:r>
      <w:proofErr w:type="spellStart"/>
      <w:r w:rsidRPr="009C7558">
        <w:rPr>
          <w:rFonts w:ascii="Roboto" w:eastAsia="Times New Roman" w:hAnsi="Roboto" w:cs="Times New Roman"/>
          <w:color w:val="212121"/>
          <w:sz w:val="23"/>
          <w:szCs w:val="23"/>
          <w:lang w:eastAsia="ru-RU"/>
        </w:rPr>
        <w:t>мүддесіндегі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Ғаламдық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серіктестікті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нығайту</w:t>
      </w:r>
      <w:proofErr w:type="spellEnd"/>
      <w:r w:rsidRPr="009C7558">
        <w:rPr>
          <w:rFonts w:ascii="Roboto" w:eastAsia="Times New Roman" w:hAnsi="Roboto" w:cs="Times New Roman"/>
          <w:color w:val="212121"/>
          <w:sz w:val="23"/>
          <w:szCs w:val="23"/>
          <w:lang w:eastAsia="ru-RU"/>
        </w:rPr>
        <w:t>.</w:t>
      </w:r>
    </w:p>
    <w:p w14:paraId="6063EC81" w14:textId="77777777" w:rsidR="009C7558" w:rsidRPr="009C7558" w:rsidRDefault="009C7558" w:rsidP="009C7558">
      <w:pPr>
        <w:numPr>
          <w:ilvl w:val="0"/>
          <w:numId w:val="5"/>
        </w:numPr>
        <w:spacing w:after="0" w:line="240" w:lineRule="auto"/>
        <w:rPr>
          <w:rFonts w:ascii="Roboto" w:eastAsia="Times New Roman" w:hAnsi="Roboto" w:cs="Times New Roman"/>
          <w:color w:val="212121"/>
          <w:sz w:val="23"/>
          <w:szCs w:val="23"/>
          <w:lang w:eastAsia="ru-RU"/>
        </w:rPr>
      </w:pPr>
      <w:proofErr w:type="spellStart"/>
      <w:r w:rsidRPr="009C7558">
        <w:rPr>
          <w:rFonts w:ascii="Roboto" w:eastAsia="Times New Roman" w:hAnsi="Roboto" w:cs="Times New Roman"/>
          <w:color w:val="212121"/>
          <w:sz w:val="23"/>
          <w:szCs w:val="23"/>
          <w:lang w:eastAsia="ru-RU"/>
        </w:rPr>
        <w:t>Серіктестердің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қорларын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пайдалану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тәжірибесіне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стратегияларына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сүйене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отырып</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мемлекеттік</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ұйымдар</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арасындағы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мемлекеттік</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жеке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секторлар</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арасындағы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азаматтық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қоғам</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ұйымдары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арасындағы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тиімді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серіктестікті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ынталандыру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мадақтау</w:t>
      </w:r>
      <w:proofErr w:type="spellEnd"/>
      <w:r w:rsidRPr="009C7558">
        <w:rPr>
          <w:rFonts w:ascii="Roboto" w:eastAsia="Times New Roman" w:hAnsi="Roboto" w:cs="Times New Roman"/>
          <w:color w:val="212121"/>
          <w:sz w:val="23"/>
          <w:szCs w:val="23"/>
          <w:lang w:eastAsia="ru-RU"/>
        </w:rPr>
        <w:t>.</w:t>
      </w:r>
    </w:p>
    <w:p w14:paraId="747504ED" w14:textId="77777777" w:rsidR="009C7558" w:rsidRPr="009C7558" w:rsidRDefault="009C7558" w:rsidP="009C7558">
      <w:pPr>
        <w:numPr>
          <w:ilvl w:val="0"/>
          <w:numId w:val="5"/>
        </w:numPr>
        <w:spacing w:after="0" w:line="240" w:lineRule="auto"/>
        <w:rPr>
          <w:rFonts w:ascii="Roboto" w:eastAsia="Times New Roman" w:hAnsi="Roboto" w:cs="Times New Roman"/>
          <w:color w:val="212121"/>
          <w:sz w:val="23"/>
          <w:szCs w:val="23"/>
          <w:lang w:eastAsia="ru-RU"/>
        </w:rPr>
      </w:pPr>
      <w:r w:rsidRPr="009C7558">
        <w:rPr>
          <w:rFonts w:ascii="Roboto" w:eastAsia="Times New Roman" w:hAnsi="Roboto" w:cs="Times New Roman"/>
          <w:color w:val="212121"/>
          <w:sz w:val="23"/>
          <w:szCs w:val="23"/>
          <w:lang w:eastAsia="ru-RU"/>
        </w:rPr>
        <w:t xml:space="preserve">2020 </w:t>
      </w:r>
      <w:proofErr w:type="spellStart"/>
      <w:r w:rsidRPr="009C7558">
        <w:rPr>
          <w:rFonts w:ascii="Roboto" w:eastAsia="Times New Roman" w:hAnsi="Roboto" w:cs="Times New Roman"/>
          <w:color w:val="212121"/>
          <w:sz w:val="23"/>
          <w:szCs w:val="23"/>
          <w:lang w:eastAsia="ru-RU"/>
        </w:rPr>
        <w:t>жылға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дейін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табыс</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деңгейі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гендерлік</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тиістілігі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жасы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нәсілі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ұлты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көші-қон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мәртебесі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мүгедектігі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географиялық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орналасуы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ұлттық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шарттарды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ескерумен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басқа</w:t>
      </w:r>
      <w:proofErr w:type="spellEnd"/>
      <w:r w:rsidRPr="009C7558">
        <w:rPr>
          <w:rFonts w:ascii="Roboto" w:eastAsia="Times New Roman" w:hAnsi="Roboto" w:cs="Times New Roman"/>
          <w:color w:val="212121"/>
          <w:sz w:val="23"/>
          <w:szCs w:val="23"/>
          <w:lang w:eastAsia="ru-RU"/>
        </w:rPr>
        <w:t xml:space="preserve"> да </w:t>
      </w:r>
      <w:proofErr w:type="spellStart"/>
      <w:r w:rsidRPr="009C7558">
        <w:rPr>
          <w:rFonts w:ascii="Roboto" w:eastAsia="Times New Roman" w:hAnsi="Roboto" w:cs="Times New Roman"/>
          <w:color w:val="212121"/>
          <w:sz w:val="23"/>
          <w:szCs w:val="23"/>
          <w:lang w:eastAsia="ru-RU"/>
        </w:rPr>
        <w:t>сипаттамалары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бойынша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бөлшектелген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жоғары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сапалы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өзекті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анық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мәліметтерге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деген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қолжетімділікті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едәуір</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көтеру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үшін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дамушы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елдердің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соның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қатарында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нашар</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дамыған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елдердің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шағын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аралдық</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дамушы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мемлекеттердің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әлеуетін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өсіру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мақсатында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қолдауды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күшейту</w:t>
      </w:r>
      <w:proofErr w:type="spellEnd"/>
      <w:r w:rsidRPr="009C7558">
        <w:rPr>
          <w:rFonts w:ascii="Roboto" w:eastAsia="Times New Roman" w:hAnsi="Roboto" w:cs="Times New Roman"/>
          <w:color w:val="212121"/>
          <w:sz w:val="23"/>
          <w:szCs w:val="23"/>
          <w:lang w:eastAsia="ru-RU"/>
        </w:rPr>
        <w:t>.</w:t>
      </w:r>
    </w:p>
    <w:p w14:paraId="484ADFCC" w14:textId="77777777" w:rsidR="009C7558" w:rsidRPr="009C7558" w:rsidRDefault="009C7558" w:rsidP="009C7558">
      <w:pPr>
        <w:numPr>
          <w:ilvl w:val="0"/>
          <w:numId w:val="5"/>
        </w:numPr>
        <w:spacing w:after="0" w:line="240" w:lineRule="auto"/>
        <w:rPr>
          <w:rFonts w:ascii="Roboto" w:eastAsia="Times New Roman" w:hAnsi="Roboto" w:cs="Times New Roman"/>
          <w:color w:val="212121"/>
          <w:sz w:val="23"/>
          <w:szCs w:val="23"/>
          <w:lang w:eastAsia="ru-RU"/>
        </w:rPr>
      </w:pPr>
      <w:r w:rsidRPr="009C7558">
        <w:rPr>
          <w:rFonts w:ascii="Roboto" w:eastAsia="Times New Roman" w:hAnsi="Roboto" w:cs="Times New Roman"/>
          <w:color w:val="212121"/>
          <w:sz w:val="23"/>
          <w:szCs w:val="23"/>
          <w:lang w:eastAsia="ru-RU"/>
        </w:rPr>
        <w:t xml:space="preserve">2030 </w:t>
      </w:r>
      <w:proofErr w:type="spellStart"/>
      <w:r w:rsidRPr="009C7558">
        <w:rPr>
          <w:rFonts w:ascii="Roboto" w:eastAsia="Times New Roman" w:hAnsi="Roboto" w:cs="Times New Roman"/>
          <w:color w:val="212121"/>
          <w:sz w:val="23"/>
          <w:szCs w:val="23"/>
          <w:lang w:eastAsia="ru-RU"/>
        </w:rPr>
        <w:t>жылға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дейін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қазіргі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бастамаларға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сүйене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отырып</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тұрақты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дамуды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қамтамасыз</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ету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ісінде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жалпы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ішкі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өнімнің</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көрсеткішіне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қосымша</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ілгерілеуді</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басқа</w:t>
      </w:r>
      <w:proofErr w:type="spellEnd"/>
      <w:r w:rsidRPr="009C7558">
        <w:rPr>
          <w:rFonts w:ascii="Roboto" w:eastAsia="Times New Roman" w:hAnsi="Roboto" w:cs="Times New Roman"/>
          <w:color w:val="212121"/>
          <w:sz w:val="23"/>
          <w:szCs w:val="23"/>
          <w:lang w:eastAsia="ru-RU"/>
        </w:rPr>
        <w:t xml:space="preserve"> да </w:t>
      </w:r>
      <w:proofErr w:type="spellStart"/>
      <w:r w:rsidRPr="009C7558">
        <w:rPr>
          <w:rFonts w:ascii="Roboto" w:eastAsia="Times New Roman" w:hAnsi="Roboto" w:cs="Times New Roman"/>
          <w:color w:val="212121"/>
          <w:sz w:val="23"/>
          <w:szCs w:val="23"/>
          <w:lang w:eastAsia="ru-RU"/>
        </w:rPr>
        <w:t>өлшеу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көрсеткіштерін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даярлау</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және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дамушы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елдердің</w:t>
      </w:r>
      <w:proofErr w:type="spellEnd"/>
      <w:r w:rsidRPr="009C7558">
        <w:rPr>
          <w:rFonts w:ascii="Roboto" w:eastAsia="Times New Roman" w:hAnsi="Roboto" w:cs="Times New Roman"/>
          <w:color w:val="212121"/>
          <w:sz w:val="23"/>
          <w:szCs w:val="23"/>
          <w:lang w:eastAsia="ru-RU"/>
        </w:rPr>
        <w:t xml:space="preserve"> статистика </w:t>
      </w:r>
      <w:proofErr w:type="spellStart"/>
      <w:r w:rsidRPr="009C7558">
        <w:rPr>
          <w:rFonts w:ascii="Roboto" w:eastAsia="Times New Roman" w:hAnsi="Roboto" w:cs="Times New Roman"/>
          <w:color w:val="212121"/>
          <w:sz w:val="23"/>
          <w:szCs w:val="23"/>
          <w:lang w:eastAsia="ru-RU"/>
        </w:rPr>
        <w:t>саласындағы</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әлеуетін</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өсіруге</w:t>
      </w:r>
      <w:proofErr w:type="spellEnd"/>
      <w:r w:rsidRPr="009C7558">
        <w:rPr>
          <w:rFonts w:ascii="Roboto" w:eastAsia="Times New Roman" w:hAnsi="Roboto" w:cs="Times New Roman"/>
          <w:color w:val="212121"/>
          <w:sz w:val="23"/>
          <w:szCs w:val="23"/>
          <w:lang w:eastAsia="ru-RU"/>
        </w:rPr>
        <w:t xml:space="preserve"> </w:t>
      </w:r>
      <w:proofErr w:type="spellStart"/>
      <w:r w:rsidRPr="009C7558">
        <w:rPr>
          <w:rFonts w:ascii="Roboto" w:eastAsia="Times New Roman" w:hAnsi="Roboto" w:cs="Times New Roman"/>
          <w:color w:val="212121"/>
          <w:sz w:val="23"/>
          <w:szCs w:val="23"/>
          <w:lang w:eastAsia="ru-RU"/>
        </w:rPr>
        <w:t>жәрдемдесу</w:t>
      </w:r>
      <w:proofErr w:type="spellEnd"/>
      <w:r w:rsidRPr="009C7558">
        <w:rPr>
          <w:rFonts w:ascii="Roboto" w:eastAsia="Times New Roman" w:hAnsi="Roboto" w:cs="Times New Roman"/>
          <w:color w:val="212121"/>
          <w:sz w:val="23"/>
          <w:szCs w:val="23"/>
          <w:lang w:eastAsia="ru-RU"/>
        </w:rPr>
        <w:t>.</w:t>
      </w:r>
    </w:p>
    <w:p w14:paraId="7000D15B" w14:textId="77777777" w:rsidR="009C7558" w:rsidRPr="009C7558" w:rsidRDefault="009C7558"/>
    <w:p w14:paraId="5D7A9F0A" w14:textId="77777777" w:rsidR="009C7558" w:rsidRDefault="009C7558">
      <w:pPr>
        <w:rPr>
          <w:lang w:val="kk-KZ"/>
        </w:rPr>
      </w:pPr>
    </w:p>
    <w:p w14:paraId="210C5EE9" w14:textId="5B6AB9E0" w:rsidR="009C7558" w:rsidRDefault="009C7558">
      <w:pPr>
        <w:rPr>
          <w:lang w:val="kk-KZ"/>
        </w:rPr>
      </w:pPr>
      <w:r>
        <w:rPr>
          <w:noProof/>
        </w:rPr>
        <w:drawing>
          <wp:inline distT="0" distB="0" distL="0" distR="0" wp14:anchorId="2869BCEA" wp14:editId="24C7CAAA">
            <wp:extent cx="5940425" cy="4199616"/>
            <wp:effectExtent l="0" t="0" r="3175" b="0"/>
            <wp:docPr id="23" name="Рисунок 22" descr="Изображение выглядит как человек, одежда, фрукт, Продаж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2" descr="Изображение выглядит как человек, одежда, фрукт, Продажа&#10;&#10;Содержимое, созданное искусственным интеллектом, может быть неверным."/>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4199616"/>
                    </a:xfrm>
                    <a:prstGeom prst="rect">
                      <a:avLst/>
                    </a:prstGeom>
                    <a:noFill/>
                    <a:ln>
                      <a:noFill/>
                    </a:ln>
                  </pic:spPr>
                </pic:pic>
              </a:graphicData>
            </a:graphic>
          </wp:inline>
        </w:drawing>
      </w:r>
    </w:p>
    <w:p w14:paraId="47969543" w14:textId="77777777" w:rsidR="009C7558" w:rsidRDefault="009C7558">
      <w:pPr>
        <w:rPr>
          <w:lang w:val="kk-KZ"/>
        </w:rPr>
      </w:pPr>
    </w:p>
    <w:p w14:paraId="5D5E05B6" w14:textId="77777777" w:rsidR="009C7558" w:rsidRDefault="009C7558">
      <w:pPr>
        <w:rPr>
          <w:lang w:val="kk-KZ"/>
        </w:rPr>
      </w:pPr>
    </w:p>
    <w:p w14:paraId="4EA8ECCF" w14:textId="77777777" w:rsidR="00AA620F" w:rsidRPr="0080216D" w:rsidRDefault="00AA620F" w:rsidP="00AA620F">
      <w:pPr>
        <w:rPr>
          <w:rFonts w:ascii="Times New Roman" w:hAnsi="Times New Roman" w:cs="Times New Roman"/>
          <w:b/>
          <w:bCs/>
          <w:sz w:val="20"/>
          <w:szCs w:val="20"/>
          <w:lang w:val="kk-KZ"/>
        </w:rPr>
      </w:pPr>
      <w:r w:rsidRPr="0080216D">
        <w:rPr>
          <w:rFonts w:ascii="Times New Roman" w:hAnsi="Times New Roman" w:cs="Times New Roman"/>
          <w:b/>
          <w:bCs/>
          <w:sz w:val="20"/>
          <w:szCs w:val="20"/>
          <w:lang w:val="kk-KZ"/>
        </w:rPr>
        <w:t>Негізгі әдебиеттер:</w:t>
      </w:r>
    </w:p>
    <w:p w14:paraId="41919771" w14:textId="77777777" w:rsidR="00AA620F" w:rsidRPr="0080216D" w:rsidRDefault="00AA620F" w:rsidP="00AA620F">
      <w:pPr>
        <w:spacing w:after="0" w:line="256" w:lineRule="auto"/>
        <w:contextualSpacing/>
        <w:rPr>
          <w:rFonts w:ascii="Times New Roman" w:hAnsi="Times New Roman" w:cs="Times New Roman"/>
          <w:kern w:val="2"/>
          <w:sz w:val="20"/>
          <w:szCs w:val="20"/>
          <w:lang w:val="kk-KZ"/>
          <w14:ligatures w14:val="standardContextual"/>
        </w:rPr>
      </w:pPr>
      <w:r w:rsidRPr="0080216D">
        <w:rPr>
          <w:rFonts w:ascii="Times New Roman" w:hAnsi="Times New Roman" w:cs="Times New Roman"/>
          <w:kern w:val="2"/>
          <w:sz w:val="20"/>
          <w:szCs w:val="20"/>
          <w:lang w:val="kk-KZ"/>
          <w14:ligatures w14:val="standardContextual"/>
        </w:rPr>
        <w:t>1.Қасым-Жомарт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096BA684" w14:textId="77777777" w:rsidR="00AA620F" w:rsidRPr="0080216D" w:rsidRDefault="00AA620F" w:rsidP="00AA620F">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sidRPr="0080216D">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01DFCEFA" w14:textId="77777777" w:rsidR="00AA620F" w:rsidRPr="0080216D" w:rsidRDefault="00AA620F" w:rsidP="00AA620F">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sidRPr="0080216D">
        <w:rPr>
          <w:rFonts w:ascii="Times New Roman" w:hAnsi="Times New Roman" w:cs="Times New Roman"/>
          <w:color w:val="000000" w:themeColor="text1"/>
          <w:sz w:val="20"/>
          <w:szCs w:val="20"/>
          <w:lang w:val="kk-KZ"/>
        </w:rPr>
        <w:t>Қазақстан Республикасының 2029 жылға дейінгі Ұлттық даму жоспары//ҚР Президентінің 2024 жылығы 30 шілдедегі №611 Жарлығы</w:t>
      </w:r>
    </w:p>
    <w:p w14:paraId="02140911" w14:textId="77777777" w:rsidR="00AA620F" w:rsidRPr="0080216D" w:rsidRDefault="00AA620F" w:rsidP="00AA620F">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sidRPr="0080216D">
        <w:rPr>
          <w:rFonts w:ascii="Times New Roman" w:hAnsi="Times New Roman" w:cs="Times New Roman"/>
          <w:color w:val="000000" w:themeColor="text1"/>
          <w:sz w:val="20"/>
          <w:szCs w:val="20"/>
          <w:lang w:val="kk-KZ"/>
        </w:rPr>
        <w:t>Бобылев С.Н., Соловьева С.В., Ховавко И.Ю. Основы экономики устойчивого развития - М.: Экономический факультет МГУ имени М. В. Ломоносова, 2025. - 312 c.</w:t>
      </w:r>
    </w:p>
    <w:p w14:paraId="55AC8627" w14:textId="77777777" w:rsidR="00AA620F" w:rsidRPr="0080216D" w:rsidRDefault="00AA620F" w:rsidP="00AA620F">
      <w:pPr>
        <w:pStyle w:val="a7"/>
        <w:numPr>
          <w:ilvl w:val="0"/>
          <w:numId w:val="1"/>
        </w:numPr>
        <w:spacing w:after="0" w:line="240" w:lineRule="auto"/>
        <w:ind w:left="357" w:hanging="357"/>
        <w:rPr>
          <w:rFonts w:ascii="Times New Roman" w:hAnsi="Times New Roman" w:cs="Times New Roman"/>
          <w:color w:val="000000" w:themeColor="text1"/>
          <w:sz w:val="20"/>
          <w:szCs w:val="20"/>
          <w:lang w:val="kk-KZ"/>
        </w:rPr>
      </w:pPr>
      <w:r w:rsidRPr="0080216D">
        <w:rPr>
          <w:rFonts w:ascii="Times New Roman" w:hAnsi="Times New Roman" w:cs="Times New Roman"/>
          <w:color w:val="000000" w:themeColor="text1"/>
          <w:sz w:val="20"/>
          <w:szCs w:val="20"/>
          <w:lang w:val="kk-KZ"/>
        </w:rPr>
        <w:t>Ващалова Т.В. Устойчивое развитие-М.: Юрайт, 2021.- 186 с.</w:t>
      </w:r>
    </w:p>
    <w:p w14:paraId="56A360C0" w14:textId="77777777" w:rsidR="00AA620F" w:rsidRPr="0080216D" w:rsidRDefault="00AA620F" w:rsidP="00AA620F">
      <w:pPr>
        <w:pStyle w:val="a7"/>
        <w:numPr>
          <w:ilvl w:val="0"/>
          <w:numId w:val="1"/>
        </w:numPr>
        <w:ind w:left="0" w:firstLine="0"/>
        <w:rPr>
          <w:rFonts w:ascii="Times New Roman" w:hAnsi="Times New Roman" w:cs="Times New Roman"/>
          <w:sz w:val="20"/>
          <w:szCs w:val="20"/>
          <w:lang w:val="kk-KZ"/>
        </w:rPr>
      </w:pPr>
      <w:r w:rsidRPr="0080216D">
        <w:rPr>
          <w:rFonts w:ascii="Times New Roman" w:hAnsi="Times New Roman" w:cs="Times New Roman"/>
          <w:color w:val="000000" w:themeColor="text1"/>
          <w:sz w:val="20"/>
          <w:szCs w:val="20"/>
          <w:shd w:val="clear" w:color="auto" w:fill="FFFFFF"/>
          <w:lang w:val="kk-KZ"/>
        </w:rPr>
        <w:t xml:space="preserve"> </w:t>
      </w:r>
      <w:r w:rsidRPr="0080216D">
        <w:rPr>
          <w:rFonts w:ascii="Times New Roman" w:hAnsi="Times New Roman" w:cs="Times New Roman"/>
          <w:sz w:val="20"/>
          <w:szCs w:val="20"/>
          <w:lang w:val="kk-KZ"/>
        </w:rPr>
        <w:t>Гаврилов Л.П. Инновационные технологии в коммерции и бизнесе-М.: Юрайт, 2025.-277 с.</w:t>
      </w:r>
    </w:p>
    <w:p w14:paraId="54C38F19" w14:textId="77777777" w:rsidR="00AA620F" w:rsidRPr="0080216D" w:rsidRDefault="00AA620F" w:rsidP="00AA620F">
      <w:pPr>
        <w:pStyle w:val="a7"/>
        <w:numPr>
          <w:ilvl w:val="0"/>
          <w:numId w:val="1"/>
        </w:numPr>
        <w:ind w:left="0" w:firstLine="0"/>
        <w:rPr>
          <w:rFonts w:ascii="Times New Roman" w:hAnsi="Times New Roman" w:cs="Times New Roman"/>
          <w:sz w:val="20"/>
          <w:szCs w:val="20"/>
          <w:lang w:val="kk-KZ"/>
        </w:rPr>
      </w:pPr>
      <w:r w:rsidRPr="0080216D">
        <w:rPr>
          <w:rFonts w:ascii="Times New Roman" w:hAnsi="Times New Roman" w:cs="Times New Roman"/>
          <w:sz w:val="20"/>
          <w:szCs w:val="20"/>
          <w:lang w:val="kk-KZ"/>
        </w:rPr>
        <w:t>Гончаренко Л.П. Инновационная политика -М.: Юрайт, 2025.-248 с.</w:t>
      </w:r>
    </w:p>
    <w:p w14:paraId="6D559AC1" w14:textId="77777777" w:rsidR="00AA620F" w:rsidRPr="0080216D" w:rsidRDefault="00AA620F" w:rsidP="00AA620F">
      <w:pPr>
        <w:pStyle w:val="a7"/>
        <w:numPr>
          <w:ilvl w:val="0"/>
          <w:numId w:val="1"/>
        </w:numPr>
        <w:ind w:left="0" w:firstLine="0"/>
        <w:rPr>
          <w:rFonts w:ascii="Times New Roman" w:hAnsi="Times New Roman" w:cs="Times New Roman"/>
          <w:sz w:val="20"/>
          <w:szCs w:val="20"/>
          <w:lang w:val="kk-KZ"/>
        </w:rPr>
      </w:pPr>
      <w:r w:rsidRPr="0080216D">
        <w:rPr>
          <w:rFonts w:ascii="Times New Roman" w:hAnsi="Times New Roman" w:cs="Times New Roman"/>
          <w:sz w:val="20"/>
          <w:szCs w:val="20"/>
          <w:lang w:val="kk-KZ"/>
        </w:rPr>
        <w:t>Гурина Е.В., Серченя Т.И.  Экономика инноваций – Минск: БНТУ, 2021.-68 с.</w:t>
      </w:r>
    </w:p>
    <w:p w14:paraId="081ED4CE" w14:textId="77777777" w:rsidR="00AA620F" w:rsidRPr="0080216D" w:rsidRDefault="00AA620F" w:rsidP="00AA620F">
      <w:pPr>
        <w:pStyle w:val="a7"/>
        <w:numPr>
          <w:ilvl w:val="0"/>
          <w:numId w:val="1"/>
        </w:numPr>
        <w:spacing w:after="0" w:line="240" w:lineRule="auto"/>
        <w:ind w:left="0" w:firstLine="0"/>
        <w:rPr>
          <w:rFonts w:ascii="Times New Roman" w:eastAsia="Times New Roman" w:hAnsi="Times New Roman" w:cs="Times New Roman"/>
          <w:color w:val="000000"/>
          <w:sz w:val="20"/>
          <w:szCs w:val="20"/>
          <w:lang w:val="kk-KZ" w:eastAsia="ru-RU"/>
        </w:rPr>
      </w:pPr>
      <w:r w:rsidRPr="0080216D">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21D68B86" w14:textId="77777777" w:rsidR="00AA620F" w:rsidRPr="0080216D" w:rsidRDefault="00AA620F" w:rsidP="00AA620F">
      <w:pPr>
        <w:pStyle w:val="a7"/>
        <w:numPr>
          <w:ilvl w:val="0"/>
          <w:numId w:val="1"/>
        </w:numPr>
        <w:spacing w:after="0" w:line="240" w:lineRule="auto"/>
        <w:ind w:left="0" w:firstLine="0"/>
        <w:rPr>
          <w:rFonts w:ascii="Times New Roman" w:hAnsi="Times New Roman" w:cs="Times New Roman"/>
          <w:color w:val="000000" w:themeColor="text1"/>
          <w:sz w:val="20"/>
          <w:szCs w:val="20"/>
          <w:lang w:val="kk-KZ"/>
        </w:rPr>
      </w:pPr>
      <w:r w:rsidRPr="0080216D">
        <w:rPr>
          <w:rFonts w:ascii="Times New Roman" w:hAnsi="Times New Roman" w:cs="Times New Roman"/>
          <w:color w:val="000000" w:themeColor="text1"/>
          <w:sz w:val="20"/>
          <w:szCs w:val="20"/>
          <w:lang w:val="kk-KZ"/>
        </w:rPr>
        <w:t>Константиниди Х.А., Валитова Л.А., Пахалов А.М. и др. Управление устойчивым развитием-М.: Центркаталог, 2025-266 с.</w:t>
      </w:r>
    </w:p>
    <w:p w14:paraId="3EB35F5C" w14:textId="77777777" w:rsidR="00AA620F" w:rsidRPr="0080216D" w:rsidRDefault="00AA620F" w:rsidP="00AA620F">
      <w:pPr>
        <w:pStyle w:val="a7"/>
        <w:numPr>
          <w:ilvl w:val="0"/>
          <w:numId w:val="1"/>
        </w:numPr>
        <w:spacing w:after="0" w:line="240" w:lineRule="auto"/>
        <w:ind w:left="0" w:firstLine="0"/>
        <w:rPr>
          <w:rFonts w:ascii="Times New Roman" w:hAnsi="Times New Roman" w:cs="Times New Roman"/>
          <w:color w:val="000000" w:themeColor="text1"/>
          <w:sz w:val="20"/>
          <w:szCs w:val="20"/>
          <w:lang w:val="kk-KZ"/>
        </w:rPr>
      </w:pPr>
      <w:r w:rsidRPr="0080216D">
        <w:rPr>
          <w:rFonts w:ascii="Times New Roman" w:hAnsi="Times New Roman" w:cs="Times New Roman"/>
          <w:color w:val="000000" w:themeColor="text1"/>
          <w:sz w:val="20"/>
          <w:szCs w:val="20"/>
          <w:lang w:val="kk-KZ"/>
        </w:rPr>
        <w:t>Назина К.Н., Кокурина Д.И., Агабекова С.И. Инновационная политика-М.: Юрайт, 2025.-232 с.</w:t>
      </w:r>
    </w:p>
    <w:p w14:paraId="025E116F" w14:textId="77777777" w:rsidR="00AA620F" w:rsidRPr="0080216D" w:rsidRDefault="00AA620F" w:rsidP="00AA620F">
      <w:pPr>
        <w:pStyle w:val="a7"/>
        <w:numPr>
          <w:ilvl w:val="0"/>
          <w:numId w:val="1"/>
        </w:numPr>
        <w:spacing w:after="0" w:line="240" w:lineRule="auto"/>
        <w:ind w:left="0" w:firstLine="0"/>
        <w:rPr>
          <w:rFonts w:ascii="Times New Roman" w:eastAsia="Times New Roman" w:hAnsi="Times New Roman" w:cs="Times New Roman"/>
          <w:color w:val="000000" w:themeColor="text1"/>
          <w:sz w:val="20"/>
          <w:szCs w:val="20"/>
          <w:lang w:val="kk-KZ"/>
        </w:rPr>
      </w:pPr>
      <w:r w:rsidRPr="0080216D">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6DCF8DF6" w14:textId="77777777" w:rsidR="00AA620F" w:rsidRPr="0080216D" w:rsidRDefault="00AA620F" w:rsidP="00AA620F">
      <w:pPr>
        <w:pStyle w:val="a7"/>
        <w:numPr>
          <w:ilvl w:val="0"/>
          <w:numId w:val="1"/>
        </w:numPr>
        <w:spacing w:after="0" w:line="240" w:lineRule="auto"/>
        <w:ind w:left="0" w:firstLine="0"/>
        <w:rPr>
          <w:rFonts w:ascii="Times New Roman" w:eastAsia="Times New Roman" w:hAnsi="Times New Roman" w:cs="Times New Roman"/>
          <w:color w:val="000000" w:themeColor="text1"/>
          <w:sz w:val="20"/>
          <w:szCs w:val="20"/>
          <w:lang w:val="kk-KZ"/>
        </w:rPr>
      </w:pPr>
      <w:r w:rsidRPr="0080216D">
        <w:rPr>
          <w:rFonts w:ascii="Times New Roman" w:eastAsia="Times New Roman" w:hAnsi="Times New Roman" w:cs="Times New Roman"/>
          <w:color w:val="000000" w:themeColor="text1"/>
          <w:sz w:val="20"/>
          <w:szCs w:val="20"/>
          <w:lang w:val="kk-KZ"/>
        </w:rPr>
        <w:t xml:space="preserve">Панфилова А.П., Киселева Е.С. </w:t>
      </w:r>
      <w:r w:rsidRPr="0080216D">
        <w:rPr>
          <w:rFonts w:ascii="Times New Roman" w:hAnsi="Times New Roman" w:cs="Times New Roman"/>
          <w:sz w:val="20"/>
          <w:szCs w:val="20"/>
          <w:lang w:val="kk-KZ"/>
        </w:rPr>
        <w:t xml:space="preserve">Инновационный менеджмент в управлении человеческими ресурсами-М.: Юрайт, 2025. – 313 с. </w:t>
      </w:r>
    </w:p>
    <w:p w14:paraId="4E8610E0" w14:textId="77777777" w:rsidR="00AA620F" w:rsidRPr="0080216D" w:rsidRDefault="00AA620F" w:rsidP="00AA620F">
      <w:pPr>
        <w:pStyle w:val="a7"/>
        <w:numPr>
          <w:ilvl w:val="0"/>
          <w:numId w:val="1"/>
        </w:numPr>
        <w:spacing w:after="0" w:line="240" w:lineRule="auto"/>
        <w:ind w:left="357" w:hanging="357"/>
        <w:rPr>
          <w:rFonts w:ascii="Times New Roman" w:hAnsi="Times New Roman" w:cs="Times New Roman"/>
          <w:color w:val="000000" w:themeColor="text1"/>
          <w:sz w:val="20"/>
          <w:szCs w:val="20"/>
          <w:lang w:val="kk-KZ"/>
        </w:rPr>
      </w:pPr>
      <w:proofErr w:type="spellStart"/>
      <w:r w:rsidRPr="0080216D">
        <w:rPr>
          <w:rFonts w:ascii="Times New Roman" w:hAnsi="Times New Roman" w:cs="Times New Roman"/>
          <w:color w:val="000000" w:themeColor="text1"/>
          <w:sz w:val="20"/>
          <w:szCs w:val="20"/>
          <w:shd w:val="clear" w:color="auto" w:fill="FFFFFF"/>
        </w:rPr>
        <w:t>Санталова</w:t>
      </w:r>
      <w:proofErr w:type="spellEnd"/>
      <w:r w:rsidRPr="0080216D">
        <w:rPr>
          <w:rFonts w:ascii="Times New Roman" w:hAnsi="Times New Roman" w:cs="Times New Roman"/>
          <w:color w:val="000000" w:themeColor="text1"/>
          <w:sz w:val="20"/>
          <w:szCs w:val="20"/>
          <w:shd w:val="clear" w:color="auto" w:fill="FFFFFF"/>
        </w:rPr>
        <w:t xml:space="preserve"> М.С., Сергеева С.А., Гладилина И.П., </w:t>
      </w:r>
      <w:proofErr w:type="spellStart"/>
      <w:r w:rsidRPr="0080216D">
        <w:rPr>
          <w:rFonts w:ascii="Times New Roman" w:hAnsi="Times New Roman" w:cs="Times New Roman"/>
          <w:color w:val="000000" w:themeColor="text1"/>
          <w:sz w:val="20"/>
          <w:szCs w:val="20"/>
          <w:shd w:val="clear" w:color="auto" w:fill="FFFFFF"/>
        </w:rPr>
        <w:t>Соклакова</w:t>
      </w:r>
      <w:proofErr w:type="spellEnd"/>
      <w:r w:rsidRPr="0080216D">
        <w:rPr>
          <w:rFonts w:ascii="Times New Roman" w:hAnsi="Times New Roman" w:cs="Times New Roman"/>
          <w:color w:val="000000" w:themeColor="text1"/>
          <w:sz w:val="20"/>
          <w:szCs w:val="20"/>
          <w:shd w:val="clear" w:color="auto" w:fill="FFFFFF"/>
        </w:rPr>
        <w:t xml:space="preserve"> И.В</w:t>
      </w:r>
      <w:r w:rsidRPr="0080216D">
        <w:rPr>
          <w:rFonts w:ascii="Times New Roman" w:hAnsi="Times New Roman" w:cs="Times New Roman"/>
          <w:color w:val="000000" w:themeColor="text1"/>
          <w:sz w:val="20"/>
          <w:szCs w:val="20"/>
          <w:shd w:val="clear" w:color="auto" w:fill="FFFFFF"/>
          <w:lang w:val="kk-KZ"/>
        </w:rPr>
        <w:t xml:space="preserve">. </w:t>
      </w:r>
      <w:r w:rsidRPr="0080216D">
        <w:rPr>
          <w:rFonts w:ascii="Times New Roman" w:eastAsia="Times New Roman" w:hAnsi="Times New Roman" w:cs="Times New Roman"/>
          <w:color w:val="000000" w:themeColor="text1"/>
          <w:kern w:val="36"/>
          <w:sz w:val="20"/>
          <w:szCs w:val="20"/>
          <w:lang w:eastAsia="ru-RU"/>
          <w14:ligatures w14:val="none"/>
        </w:rPr>
        <w:t>Устойчивое развитие и ESG:</w:t>
      </w:r>
      <w:r w:rsidRPr="0080216D">
        <w:rPr>
          <w:rFonts w:ascii="Times New Roman" w:eastAsia="Times New Roman" w:hAnsi="Times New Roman" w:cs="Times New Roman"/>
          <w:color w:val="000000" w:themeColor="text1"/>
          <w:kern w:val="36"/>
          <w:sz w:val="20"/>
          <w:szCs w:val="20"/>
          <w:lang w:val="kk-KZ" w:eastAsia="ru-RU"/>
          <w14:ligatures w14:val="none"/>
        </w:rPr>
        <w:t>- М.: Дашков И.К. 2025.-366 с.</w:t>
      </w:r>
    </w:p>
    <w:p w14:paraId="0842518C" w14:textId="77777777" w:rsidR="00AA620F" w:rsidRPr="0080216D" w:rsidRDefault="00AA620F" w:rsidP="00AA620F">
      <w:pPr>
        <w:pStyle w:val="a7"/>
        <w:numPr>
          <w:ilvl w:val="0"/>
          <w:numId w:val="1"/>
        </w:numPr>
        <w:spacing w:after="0" w:line="240" w:lineRule="auto"/>
        <w:ind w:left="357" w:hanging="357"/>
        <w:rPr>
          <w:rFonts w:ascii="Times New Roman" w:hAnsi="Times New Roman" w:cs="Times New Roman"/>
          <w:color w:val="000000" w:themeColor="text1"/>
          <w:sz w:val="20"/>
          <w:szCs w:val="20"/>
          <w:lang w:val="kk-KZ"/>
        </w:rPr>
      </w:pPr>
      <w:r w:rsidRPr="0080216D">
        <w:rPr>
          <w:rFonts w:ascii="Times New Roman" w:hAnsi="Times New Roman" w:cs="Times New Roman"/>
          <w:color w:val="000000" w:themeColor="text1"/>
          <w:sz w:val="20"/>
          <w:szCs w:val="20"/>
          <w:lang w:val="kk-KZ"/>
        </w:rPr>
        <w:t xml:space="preserve">Сергеева С.А., Гладилина И.П. </w:t>
      </w:r>
      <w:r w:rsidRPr="0080216D">
        <w:rPr>
          <w:rFonts w:ascii="Times New Roman" w:hAnsi="Times New Roman" w:cs="Times New Roman"/>
          <w:color w:val="000000" w:themeColor="text1"/>
          <w:sz w:val="20"/>
          <w:szCs w:val="20"/>
          <w:lang w:val="en-US"/>
        </w:rPr>
        <w:t>ESG</w:t>
      </w:r>
      <w:r w:rsidRPr="0080216D">
        <w:rPr>
          <w:rFonts w:ascii="Times New Roman" w:hAnsi="Times New Roman" w:cs="Times New Roman"/>
          <w:color w:val="000000" w:themeColor="text1"/>
          <w:sz w:val="20"/>
          <w:szCs w:val="20"/>
          <w:lang w:val="kk-KZ"/>
        </w:rPr>
        <w:t xml:space="preserve"> – трансформация 2025: вызовы и стратегии устойчивого социально-экономического  развития-М.: Русайнс, 2026.-128 с.</w:t>
      </w:r>
    </w:p>
    <w:p w14:paraId="733F181C" w14:textId="77777777" w:rsidR="00AA620F" w:rsidRPr="0080216D" w:rsidRDefault="00AA620F" w:rsidP="00AA620F">
      <w:pPr>
        <w:pStyle w:val="a7"/>
        <w:numPr>
          <w:ilvl w:val="0"/>
          <w:numId w:val="1"/>
        </w:numPr>
        <w:spacing w:after="0" w:line="240" w:lineRule="auto"/>
        <w:ind w:left="357" w:hanging="357"/>
        <w:rPr>
          <w:rFonts w:ascii="Times New Roman" w:hAnsi="Times New Roman" w:cs="Times New Roman"/>
          <w:color w:val="000000" w:themeColor="text1"/>
          <w:sz w:val="20"/>
          <w:szCs w:val="20"/>
          <w:lang w:val="kk-KZ"/>
        </w:rPr>
      </w:pPr>
      <w:r w:rsidRPr="0080216D">
        <w:rPr>
          <w:rFonts w:ascii="Times New Roman" w:hAnsi="Times New Roman" w:cs="Times New Roman"/>
          <w:color w:val="000000" w:themeColor="text1"/>
          <w:sz w:val="20"/>
          <w:szCs w:val="20"/>
          <w:lang w:val="kk-KZ"/>
        </w:rPr>
        <w:t>Шаронов А., Дубовицкая  Е. Устойчивое развитие: как обеспечить рост бизнеса и создовать долгосрочные ценности-М.:  МИФ, 2025.-210 с.</w:t>
      </w:r>
    </w:p>
    <w:p w14:paraId="568CE979" w14:textId="77777777" w:rsidR="00AA620F" w:rsidRPr="0080216D" w:rsidRDefault="00AA620F" w:rsidP="00AA620F">
      <w:pPr>
        <w:pStyle w:val="a7"/>
        <w:numPr>
          <w:ilvl w:val="0"/>
          <w:numId w:val="1"/>
        </w:numPr>
        <w:ind w:left="0" w:firstLine="0"/>
        <w:rPr>
          <w:rFonts w:ascii="Times New Roman" w:hAnsi="Times New Roman" w:cs="Times New Roman"/>
          <w:sz w:val="20"/>
          <w:szCs w:val="20"/>
          <w:lang w:val="kk-KZ"/>
        </w:rPr>
      </w:pPr>
      <w:r w:rsidRPr="0080216D">
        <w:rPr>
          <w:rFonts w:ascii="Times New Roman" w:hAnsi="Times New Roman" w:cs="Times New Roman"/>
          <w:sz w:val="20"/>
          <w:szCs w:val="20"/>
          <w:lang w:val="kk-KZ"/>
        </w:rPr>
        <w:t>Шеве Г., Хюзиг С.,  Гумерова Г.И. и др. Инновационный менеджмент цифровой экономики-М.: КноРус, 2026.-308 с.</w:t>
      </w:r>
    </w:p>
    <w:p w14:paraId="76E5B82C" w14:textId="77777777" w:rsidR="00AA620F" w:rsidRPr="0080216D" w:rsidRDefault="00AA620F" w:rsidP="00AA620F">
      <w:pPr>
        <w:rPr>
          <w:rFonts w:ascii="Times New Roman" w:hAnsi="Times New Roman" w:cs="Times New Roman"/>
          <w:b/>
          <w:bCs/>
          <w:sz w:val="20"/>
          <w:szCs w:val="20"/>
          <w:lang w:val="kk-KZ"/>
        </w:rPr>
      </w:pPr>
      <w:r w:rsidRPr="0080216D">
        <w:rPr>
          <w:rFonts w:ascii="Times New Roman" w:hAnsi="Times New Roman" w:cs="Times New Roman"/>
          <w:b/>
          <w:bCs/>
          <w:sz w:val="20"/>
          <w:szCs w:val="20"/>
          <w:lang w:val="kk-KZ"/>
        </w:rPr>
        <w:t xml:space="preserve"> Қосымша әдебиеттер:</w:t>
      </w:r>
    </w:p>
    <w:p w14:paraId="65D75B6E" w14:textId="77777777" w:rsidR="00AA620F" w:rsidRPr="0080216D" w:rsidRDefault="00AA620F" w:rsidP="00AA620F">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11DB7716" w14:textId="77777777" w:rsidR="00AA620F" w:rsidRPr="0080216D" w:rsidRDefault="00AA620F" w:rsidP="00AA620F">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2B743E97" w14:textId="77777777" w:rsidR="00AA620F" w:rsidRPr="0080216D" w:rsidRDefault="00AA620F" w:rsidP="00AA620F">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t xml:space="preserve">3. Стивен П. Роббинс, Тимати А. Джадж </w:t>
      </w:r>
    </w:p>
    <w:p w14:paraId="2591F828" w14:textId="77777777" w:rsidR="00AA620F" w:rsidRPr="0080216D" w:rsidRDefault="00AA620F" w:rsidP="00AA620F">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6BE9CD14" w14:textId="77777777" w:rsidR="00AA620F" w:rsidRPr="0080216D" w:rsidRDefault="00AA620F" w:rsidP="00AA620F">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t>4. Р. У. Гриффин Менеджмент = Management  - Астана: "Ұлттық аударма бюросы" ҚҚ, 2018 - 766 б.</w:t>
      </w:r>
    </w:p>
    <w:p w14:paraId="036D5B1A" w14:textId="77777777" w:rsidR="00AA620F" w:rsidRPr="0080216D" w:rsidRDefault="00AA620F" w:rsidP="00AA620F">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t>б.</w:t>
      </w:r>
    </w:p>
    <w:p w14:paraId="154C980A" w14:textId="77777777" w:rsidR="00AA620F" w:rsidRPr="0080216D" w:rsidRDefault="00AA620F" w:rsidP="00AA620F">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367175D3" w14:textId="77777777" w:rsidR="00AA620F" w:rsidRPr="0080216D" w:rsidRDefault="00AA620F" w:rsidP="00AA620F">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39C1F05A" w14:textId="77777777" w:rsidR="00AA620F" w:rsidRPr="0080216D" w:rsidRDefault="00AA620F" w:rsidP="00AA620F">
      <w:pPr>
        <w:shd w:val="clear" w:color="auto" w:fill="FFFFFF"/>
        <w:tabs>
          <w:tab w:val="left" w:pos="0"/>
        </w:tabs>
        <w:spacing w:after="0" w:line="256" w:lineRule="auto"/>
        <w:contextualSpacing/>
        <w:rPr>
          <w:rFonts w:ascii="Times New Roman" w:eastAsia="Times New Roman" w:hAnsi="Times New Roman" w:cs="Times New Roman"/>
          <w:color w:val="000000"/>
          <w:kern w:val="2"/>
          <w:sz w:val="20"/>
          <w:szCs w:val="20"/>
          <w:lang w:val="kk-KZ"/>
          <w14:ligatures w14:val="standardContextual"/>
        </w:rPr>
      </w:pPr>
    </w:p>
    <w:p w14:paraId="602E7839" w14:textId="77777777" w:rsidR="00AA620F" w:rsidRPr="0080216D" w:rsidRDefault="00AA620F" w:rsidP="00AA620F">
      <w:pPr>
        <w:spacing w:after="0" w:line="240" w:lineRule="auto"/>
        <w:rPr>
          <w:rFonts w:ascii="Times New Roman" w:hAnsi="Times New Roman" w:cs="Times New Roman"/>
          <w:color w:val="FF0000"/>
          <w:sz w:val="20"/>
          <w:szCs w:val="20"/>
        </w:rPr>
      </w:pPr>
      <w:r w:rsidRPr="0080216D">
        <w:rPr>
          <w:rFonts w:ascii="Times New Roman" w:hAnsi="Times New Roman" w:cs="Times New Roman"/>
          <w:b/>
          <w:bCs/>
          <w:color w:val="000000"/>
          <w:sz w:val="20"/>
          <w:szCs w:val="20"/>
        </w:rPr>
        <w:t>Интернет-ресурс</w:t>
      </w:r>
      <w:r w:rsidRPr="0080216D">
        <w:rPr>
          <w:rFonts w:ascii="Times New Roman" w:hAnsi="Times New Roman" w:cs="Times New Roman"/>
          <w:b/>
          <w:bCs/>
          <w:color w:val="000000"/>
          <w:sz w:val="20"/>
          <w:szCs w:val="20"/>
          <w:lang w:val="kk-KZ"/>
        </w:rPr>
        <w:t xml:space="preserve">тар: </w:t>
      </w:r>
    </w:p>
    <w:p w14:paraId="71C70024" w14:textId="77777777" w:rsidR="00AA620F" w:rsidRPr="0080216D" w:rsidRDefault="00AA620F" w:rsidP="00AA620F">
      <w:pPr>
        <w:numPr>
          <w:ilvl w:val="0"/>
          <w:numId w:val="2"/>
        </w:numPr>
        <w:shd w:val="clear" w:color="auto" w:fill="FFFFFF"/>
        <w:tabs>
          <w:tab w:val="left" w:pos="0"/>
        </w:tabs>
        <w:spacing w:after="0" w:line="256"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80216D">
        <w:rPr>
          <w:rFonts w:ascii="Times New Roman" w:hAnsi="Times New Roman" w:cs="Times New Roman"/>
          <w:color w:val="000000" w:themeColor="text1"/>
          <w:sz w:val="20"/>
          <w:szCs w:val="20"/>
          <w:shd w:val="clear" w:color="auto" w:fill="FFFFFF"/>
          <w:lang w:val="kk-KZ"/>
        </w:rPr>
        <w:t>URL: </w:t>
      </w:r>
      <w:hyperlink r:id="rId7" w:tgtFrame="_blank" w:history="1">
        <w:r w:rsidRPr="0080216D">
          <w:rPr>
            <w:rStyle w:val="ac"/>
            <w:rFonts w:ascii="Times New Roman" w:hAnsi="Times New Roman" w:cs="Times New Roman"/>
            <w:color w:val="000000" w:themeColor="text1"/>
            <w:sz w:val="20"/>
            <w:szCs w:val="20"/>
            <w:bdr w:val="single" w:sz="2" w:space="0" w:color="E5E7EB" w:frame="1"/>
            <w:shd w:val="clear" w:color="auto" w:fill="FFFFFF"/>
            <w:lang w:val="kk-KZ"/>
          </w:rPr>
          <w:t>https://urait.ru/bcode/472536</w:t>
        </w:r>
      </w:hyperlink>
    </w:p>
    <w:p w14:paraId="7A5D5252" w14:textId="77777777" w:rsidR="00AA620F" w:rsidRPr="0080216D" w:rsidRDefault="00AA620F" w:rsidP="00AA620F">
      <w:pPr>
        <w:numPr>
          <w:ilvl w:val="0"/>
          <w:numId w:val="2"/>
        </w:numPr>
        <w:shd w:val="clear" w:color="auto" w:fill="FFFFFF"/>
        <w:tabs>
          <w:tab w:val="left" w:pos="0"/>
        </w:tabs>
        <w:spacing w:after="0" w:line="256"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80216D">
        <w:rPr>
          <w:rFonts w:ascii="Times New Roman" w:hAnsi="Times New Roman" w:cs="Times New Roman"/>
          <w:color w:val="000000" w:themeColor="text1"/>
          <w:kern w:val="2"/>
          <w:sz w:val="20"/>
          <w:szCs w:val="20"/>
          <w:lang w:val="en-US"/>
          <w14:ligatures w14:val="standardContextual"/>
        </w:rPr>
        <w:t>URL</w:t>
      </w:r>
      <w:r w:rsidRPr="0080216D">
        <w:rPr>
          <w:rFonts w:ascii="Times New Roman" w:hAnsi="Times New Roman" w:cs="Times New Roman"/>
          <w:color w:val="000000" w:themeColor="text1"/>
          <w:kern w:val="2"/>
          <w:sz w:val="20"/>
          <w:szCs w:val="20"/>
          <w:lang w:val="kk-KZ"/>
          <w14:ligatures w14:val="standardContextual"/>
        </w:rPr>
        <w:t xml:space="preserve">: </w:t>
      </w:r>
      <w:hyperlink r:id="rId8" w:history="1">
        <w:r w:rsidRPr="0080216D">
          <w:rPr>
            <w:rFonts w:ascii="Times New Roman" w:hAnsi="Times New Roman" w:cs="Times New Roman"/>
            <w:color w:val="000000" w:themeColor="text1"/>
            <w:kern w:val="2"/>
            <w:sz w:val="20"/>
            <w:szCs w:val="20"/>
            <w:u w:val="single"/>
            <w:bdr w:val="single" w:sz="2" w:space="0" w:color="E5E7EB" w:frame="1"/>
            <w:shd w:val="clear" w:color="auto" w:fill="FFFFFF"/>
            <w:lang w:val="kk-KZ"/>
            <w14:ligatures w14:val="standardContextual"/>
          </w:rPr>
          <w:t>https://knorus.ru/catalog/ekonomika/514719</w:t>
        </w:r>
      </w:hyperlink>
    </w:p>
    <w:p w14:paraId="692C0DB2" w14:textId="77777777" w:rsidR="00AA620F" w:rsidRPr="0080216D" w:rsidRDefault="00AA620F" w:rsidP="00AA620F">
      <w:pPr>
        <w:numPr>
          <w:ilvl w:val="0"/>
          <w:numId w:val="2"/>
        </w:numPr>
        <w:shd w:val="clear" w:color="auto" w:fill="FFFFFF"/>
        <w:tabs>
          <w:tab w:val="left" w:pos="0"/>
        </w:tabs>
        <w:spacing w:after="0" w:line="256"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80216D">
        <w:rPr>
          <w:rFonts w:ascii="Times New Roman" w:hAnsi="Times New Roman" w:cs="Times New Roman"/>
          <w:color w:val="000000" w:themeColor="text1"/>
          <w:kern w:val="2"/>
          <w:sz w:val="20"/>
          <w:szCs w:val="20"/>
          <w:lang w:val="en-US"/>
          <w14:ligatures w14:val="standardContextual"/>
        </w:rPr>
        <w:t xml:space="preserve"> </w:t>
      </w:r>
      <w:r w:rsidRPr="0080216D">
        <w:rPr>
          <w:rFonts w:ascii="Times New Roman" w:hAnsi="Times New Roman" w:cs="Times New Roman"/>
          <w:sz w:val="20"/>
          <w:szCs w:val="20"/>
          <w:lang w:val="kk-KZ"/>
        </w:rPr>
        <w:t>URL: https://urait.ru/bcode/565634</w:t>
      </w:r>
    </w:p>
    <w:p w14:paraId="5A1653E2" w14:textId="77777777" w:rsidR="00AA620F" w:rsidRPr="0080216D" w:rsidRDefault="00AA620F" w:rsidP="00AA620F">
      <w:pPr>
        <w:shd w:val="clear" w:color="auto" w:fill="FFFFFF"/>
        <w:tabs>
          <w:tab w:val="left" w:pos="0"/>
        </w:tabs>
        <w:spacing w:after="0" w:line="256" w:lineRule="auto"/>
        <w:rPr>
          <w:rFonts w:ascii="Times New Roman" w:eastAsia="Times New Roman" w:hAnsi="Times New Roman" w:cs="Times New Roman"/>
          <w:color w:val="000000"/>
          <w:sz w:val="20"/>
          <w:szCs w:val="20"/>
          <w:lang w:val="kk-KZ"/>
        </w:rPr>
      </w:pPr>
      <w:r w:rsidRPr="0080216D">
        <w:rPr>
          <w:rFonts w:ascii="Times New Roman" w:eastAsia="Times New Roman" w:hAnsi="Times New Roman" w:cs="Times New Roman"/>
          <w:color w:val="000000"/>
          <w:sz w:val="20"/>
          <w:szCs w:val="20"/>
          <w:lang w:val="kk-KZ"/>
        </w:rPr>
        <w:t>4.</w:t>
      </w:r>
      <w:r w:rsidRPr="0080216D">
        <w:rPr>
          <w:rFonts w:ascii="Times New Roman" w:hAnsi="Times New Roman" w:cs="Times New Roman"/>
          <w:sz w:val="20"/>
          <w:szCs w:val="20"/>
          <w:lang w:val="kk-KZ"/>
        </w:rPr>
        <w:t xml:space="preserve"> URL: https://urait.ru/bcode/569607</w:t>
      </w:r>
    </w:p>
    <w:p w14:paraId="259CE65C" w14:textId="77777777" w:rsidR="00AA620F" w:rsidRPr="0080216D" w:rsidRDefault="00AA620F" w:rsidP="00AA620F">
      <w:pPr>
        <w:shd w:val="clear" w:color="auto" w:fill="FFFFFF"/>
        <w:tabs>
          <w:tab w:val="left" w:pos="0"/>
        </w:tabs>
        <w:spacing w:after="0" w:line="256" w:lineRule="auto"/>
        <w:rPr>
          <w:rFonts w:ascii="Times New Roman" w:eastAsia="Times New Roman" w:hAnsi="Times New Roman" w:cs="Times New Roman"/>
          <w:color w:val="000000"/>
          <w:sz w:val="20"/>
          <w:szCs w:val="20"/>
          <w:lang w:val="kk-KZ"/>
        </w:rPr>
      </w:pPr>
      <w:r w:rsidRPr="0080216D">
        <w:rPr>
          <w:rFonts w:ascii="Times New Roman" w:eastAsia="Times New Roman" w:hAnsi="Times New Roman" w:cs="Times New Roman"/>
          <w:color w:val="000000"/>
          <w:sz w:val="20"/>
          <w:szCs w:val="20"/>
          <w:lang w:val="kk-KZ"/>
        </w:rPr>
        <w:t xml:space="preserve">5. </w:t>
      </w:r>
      <w:hyperlink r:id="rId9" w:history="1">
        <w:r w:rsidRPr="0080216D">
          <w:rPr>
            <w:rFonts w:ascii="Times New Roman" w:hAnsi="Times New Roman" w:cs="Times New Roman"/>
            <w:color w:val="000000" w:themeColor="text1"/>
            <w:sz w:val="20"/>
            <w:szCs w:val="20"/>
            <w:u w:val="single"/>
            <w:lang w:val="kk-KZ"/>
          </w:rPr>
          <w:t>https://reader.lanbook.com/book/261191</w:t>
        </w:r>
      </w:hyperlink>
    </w:p>
    <w:p w14:paraId="0F3E286C" w14:textId="77777777" w:rsidR="00AA620F" w:rsidRPr="0080216D" w:rsidRDefault="00AA620F" w:rsidP="00AA620F">
      <w:pPr>
        <w:spacing w:after="0"/>
        <w:rPr>
          <w:rFonts w:ascii="Times New Roman" w:hAnsi="Times New Roman" w:cs="Times New Roman"/>
          <w:sz w:val="20"/>
          <w:szCs w:val="20"/>
          <w:lang w:val="kk-KZ"/>
        </w:rPr>
      </w:pPr>
    </w:p>
    <w:p w14:paraId="5EA17845" w14:textId="77777777" w:rsidR="00AA620F" w:rsidRPr="0080216D" w:rsidRDefault="00AA620F" w:rsidP="00AA620F">
      <w:pPr>
        <w:spacing w:after="0"/>
        <w:rPr>
          <w:rFonts w:ascii="Times New Roman" w:hAnsi="Times New Roman" w:cs="Times New Roman"/>
          <w:sz w:val="20"/>
          <w:szCs w:val="20"/>
          <w:lang w:val="kk-KZ"/>
        </w:rPr>
      </w:pPr>
      <w:r w:rsidRPr="0080216D">
        <w:rPr>
          <w:rFonts w:ascii="Times New Roman" w:hAnsi="Times New Roman" w:cs="Times New Roman"/>
          <w:sz w:val="20"/>
          <w:szCs w:val="20"/>
          <w:lang w:val="kk-KZ"/>
        </w:rPr>
        <w:t>Инфрақұрылым</w:t>
      </w:r>
    </w:p>
    <w:p w14:paraId="738FE261" w14:textId="77777777" w:rsidR="00AA620F" w:rsidRPr="0080216D" w:rsidRDefault="00AA620F" w:rsidP="00AA620F">
      <w:pPr>
        <w:numPr>
          <w:ilvl w:val="0"/>
          <w:numId w:val="3"/>
        </w:numPr>
        <w:spacing w:after="0" w:line="256" w:lineRule="auto"/>
        <w:ind w:left="0" w:firstLine="0"/>
        <w:contextualSpacing/>
        <w:rPr>
          <w:rFonts w:ascii="Times New Roman" w:hAnsi="Times New Roman" w:cs="Times New Roman"/>
          <w:kern w:val="2"/>
          <w:sz w:val="20"/>
          <w:szCs w:val="20"/>
          <w:lang w:val="kk-KZ"/>
          <w14:ligatures w14:val="standardContextual"/>
        </w:rPr>
      </w:pPr>
      <w:r w:rsidRPr="0080216D">
        <w:rPr>
          <w:rFonts w:ascii="Times New Roman" w:hAnsi="Times New Roman" w:cs="Times New Roman"/>
          <w:kern w:val="2"/>
          <w:sz w:val="20"/>
          <w:szCs w:val="20"/>
          <w:lang w:val="kk-KZ"/>
          <w14:ligatures w14:val="standardContextual"/>
        </w:rPr>
        <w:t>Дәріс залы 218</w:t>
      </w:r>
    </w:p>
    <w:p w14:paraId="71EC91FB" w14:textId="77777777" w:rsidR="00AA620F" w:rsidRPr="0080216D" w:rsidRDefault="00AA620F" w:rsidP="00AA620F">
      <w:pPr>
        <w:numPr>
          <w:ilvl w:val="0"/>
          <w:numId w:val="3"/>
        </w:numPr>
        <w:spacing w:after="0" w:line="256" w:lineRule="auto"/>
        <w:ind w:left="0" w:firstLine="0"/>
        <w:contextualSpacing/>
        <w:rPr>
          <w:rFonts w:ascii="Times New Roman" w:hAnsi="Times New Roman" w:cs="Times New Roman"/>
          <w:kern w:val="2"/>
          <w:sz w:val="20"/>
          <w:szCs w:val="20"/>
          <w:lang w:val="kk-KZ"/>
          <w14:ligatures w14:val="standardContextual"/>
        </w:rPr>
      </w:pPr>
      <w:r w:rsidRPr="0080216D">
        <w:rPr>
          <w:rFonts w:ascii="Times New Roman" w:hAnsi="Times New Roman" w:cs="Times New Roman"/>
          <w:kern w:val="2"/>
          <w:sz w:val="20"/>
          <w:szCs w:val="20"/>
          <w:lang w:val="kk-KZ"/>
          <w14:ligatures w14:val="standardContextual"/>
        </w:rPr>
        <w:t>Практика 218</w:t>
      </w:r>
    </w:p>
    <w:p w14:paraId="15B4A84A" w14:textId="77777777" w:rsidR="00AA620F" w:rsidRPr="00AA620F" w:rsidRDefault="00AA620F">
      <w:pPr>
        <w:rPr>
          <w:lang w:val="kk-KZ"/>
        </w:rPr>
      </w:pPr>
    </w:p>
    <w:sectPr w:rsidR="00AA620F" w:rsidRPr="00AA62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3EB7"/>
    <w:multiLevelType w:val="hybridMultilevel"/>
    <w:tmpl w:val="8F4E4834"/>
    <w:lvl w:ilvl="0" w:tplc="15D27D90">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652D0B"/>
    <w:multiLevelType w:val="multilevel"/>
    <w:tmpl w:val="5CE8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72562A0F"/>
    <w:multiLevelType w:val="multilevel"/>
    <w:tmpl w:val="9282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E77691"/>
    <w:multiLevelType w:val="hybridMultilevel"/>
    <w:tmpl w:val="FC666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42054562">
    <w:abstractNumId w:val="0"/>
  </w:num>
  <w:num w:numId="2" w16cid:durableId="114063853">
    <w:abstractNumId w:val="2"/>
  </w:num>
  <w:num w:numId="3" w16cid:durableId="1568300104">
    <w:abstractNumId w:val="4"/>
  </w:num>
  <w:num w:numId="4" w16cid:durableId="1563057842">
    <w:abstractNumId w:val="1"/>
  </w:num>
  <w:num w:numId="5" w16cid:durableId="402027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299"/>
    <w:rsid w:val="000D211E"/>
    <w:rsid w:val="001632AF"/>
    <w:rsid w:val="00310446"/>
    <w:rsid w:val="003A3B86"/>
    <w:rsid w:val="003E6D87"/>
    <w:rsid w:val="00715299"/>
    <w:rsid w:val="009C7558"/>
    <w:rsid w:val="00AA620F"/>
    <w:rsid w:val="00C81942"/>
    <w:rsid w:val="00EA4AFC"/>
    <w:rsid w:val="00EF4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2DEC0"/>
  <w15:chartTrackingRefBased/>
  <w15:docId w15:val="{1910D613-2FFE-4B06-99B6-5061644B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11E"/>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AA62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rus.ru/catalog/ekonomika/514719" TargetMode="External"/><Relationship Id="rId3" Type="http://schemas.openxmlformats.org/officeDocument/2006/relationships/settings" Target="settings.xml"/><Relationship Id="rId7" Type="http://schemas.openxmlformats.org/officeDocument/2006/relationships/hyperlink" Target="https://urait.ru/bcode/4725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der.lanbook.com/book/261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1564</Words>
  <Characters>8918</Characters>
  <Application>Microsoft Office Word</Application>
  <DocSecurity>0</DocSecurity>
  <Lines>74</Lines>
  <Paragraphs>20</Paragraphs>
  <ScaleCrop>false</ScaleCrop>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5</cp:revision>
  <dcterms:created xsi:type="dcterms:W3CDTF">2026-01-03T10:42:00Z</dcterms:created>
  <dcterms:modified xsi:type="dcterms:W3CDTF">2026-01-04T13:12:00Z</dcterms:modified>
</cp:coreProperties>
</file>